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BC0B" w14:textId="77777777" w:rsidR="001D096C" w:rsidRDefault="001D096C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7937"/>
        <w:gridCol w:w="1191"/>
      </w:tblGrid>
      <w:tr w:rsidR="001D096C" w14:paraId="2BFCE09B" w14:textId="77777777">
        <w:trPr>
          <w:trHeight w:val="571"/>
        </w:trPr>
        <w:tc>
          <w:tcPr>
            <w:tcW w:w="10772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1F6CCCE3" w14:textId="77777777" w:rsidR="001D096C" w:rsidRDefault="00000000">
            <w:pPr>
              <w:pStyle w:val="TableParagraph"/>
              <w:spacing w:before="190"/>
              <w:ind w:left="1195" w:right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BC20CA7" wp14:editId="5E6C6E55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53675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3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4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226395pt;width:20.75pt;height:19.7pt;mso-position-horizontal-relative:column;mso-position-vertical-relative:paragraph;z-index:15728640" id="docshapegroup1" coordorigin="113,85" coordsize="415,394">
                      <v:shape style="position:absolute;left:128;top:339;width:385;height:124" id="docshape2" coordorigin="128,339" coordsize="385,124" path="m128,339l128,463,513,463,513,339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4;width:214;height:105" id="docshape3" coordorigin="214,245" coordsize="214,105" path="m214,245l321,349,427,245e" filled="false" stroked="true" strokeweight="1.5pt" strokecolor="#1c1c1b">
                        <v:path arrowok="t"/>
                        <v:stroke dashstyle="solid"/>
                      </v:shape>
                      <v:line style="position:absolute" from="321,85" to="321,340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1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Inhalte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für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einen</w:t>
            </w:r>
            <w:r>
              <w:rPr>
                <w:b/>
                <w:color w:val="1C1C1B"/>
                <w:spacing w:val="23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Halbjahresbericht</w:t>
            </w:r>
          </w:p>
        </w:tc>
      </w:tr>
      <w:tr w:rsidR="001D096C" w14:paraId="31D17AD0" w14:textId="77777777">
        <w:trPr>
          <w:trHeight w:val="330"/>
        </w:trPr>
        <w:tc>
          <w:tcPr>
            <w:tcW w:w="1644" w:type="dxa"/>
            <w:tcBorders>
              <w:top w:val="nil"/>
            </w:tcBorders>
          </w:tcPr>
          <w:p w14:paraId="1F41605E" w14:textId="77777777" w:rsidR="001D096C" w:rsidRDefault="00000000">
            <w:pPr>
              <w:pStyle w:val="TableParagraph"/>
              <w:spacing w:before="65"/>
              <w:ind w:left="85" w:right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Schwerpunkt</w:t>
            </w:r>
          </w:p>
        </w:tc>
        <w:tc>
          <w:tcPr>
            <w:tcW w:w="7937" w:type="dxa"/>
            <w:tcBorders>
              <w:top w:val="nil"/>
            </w:tcBorders>
          </w:tcPr>
          <w:p w14:paraId="2A1AC99F" w14:textId="77777777" w:rsidR="001D096C" w:rsidRDefault="00000000">
            <w:pPr>
              <w:pStyle w:val="TableParagraph"/>
              <w:spacing w:before="65"/>
              <w:ind w:left="85" w:right="0"/>
              <w:rPr>
                <w:b/>
                <w:sz w:val="18"/>
              </w:rPr>
            </w:pPr>
            <w:r>
              <w:rPr>
                <w:b/>
                <w:color w:val="1C1C1B"/>
                <w:w w:val="85"/>
                <w:sz w:val="18"/>
              </w:rPr>
              <w:t>Das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können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w w:val="85"/>
                <w:sz w:val="18"/>
              </w:rPr>
              <w:t>Sie</w:t>
            </w:r>
            <w:r>
              <w:rPr>
                <w:b/>
                <w:color w:val="1C1C1B"/>
                <w:spacing w:val="4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18"/>
              </w:rPr>
              <w:t>aufgreifen</w:t>
            </w:r>
          </w:p>
        </w:tc>
        <w:tc>
          <w:tcPr>
            <w:tcW w:w="1191" w:type="dxa"/>
            <w:tcBorders>
              <w:top w:val="nil"/>
            </w:tcBorders>
          </w:tcPr>
          <w:p w14:paraId="60B59993" w14:textId="77777777" w:rsidR="001D096C" w:rsidRDefault="00000000">
            <w:pPr>
              <w:pStyle w:val="TableParagraph"/>
              <w:spacing w:before="65"/>
              <w:ind w:left="0" w:right="108"/>
              <w:jc w:val="center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Umgesetzt?</w:t>
            </w:r>
          </w:p>
        </w:tc>
      </w:tr>
      <w:tr w:rsidR="001D096C" w14:paraId="2B9DE5B3" w14:textId="77777777">
        <w:trPr>
          <w:trHeight w:val="1178"/>
        </w:trPr>
        <w:tc>
          <w:tcPr>
            <w:tcW w:w="1644" w:type="dxa"/>
            <w:shd w:val="clear" w:color="auto" w:fill="F2F6E0"/>
          </w:tcPr>
          <w:p w14:paraId="4C61524E" w14:textId="77777777" w:rsidR="001D096C" w:rsidRDefault="00000000">
            <w:pPr>
              <w:pStyle w:val="TableParagraph"/>
              <w:spacing w:line="254" w:lineRule="auto"/>
              <w:ind w:left="85" w:right="9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Aktuelle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Situation </w:t>
            </w:r>
            <w:r>
              <w:rPr>
                <w:color w:val="1C1C1B"/>
                <w:sz w:val="18"/>
              </w:rPr>
              <w:t>im Datenschutz</w:t>
            </w:r>
          </w:p>
        </w:tc>
        <w:tc>
          <w:tcPr>
            <w:tcW w:w="7937" w:type="dxa"/>
            <w:shd w:val="clear" w:color="auto" w:fill="F2F6E0"/>
          </w:tcPr>
          <w:p w14:paraId="4C9F64E2" w14:textId="77777777" w:rsidR="001D096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54" w:lineRule="auto"/>
              <w:ind w:right="26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Geben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kurzen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Überblick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Datenschutzorganisation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Unternehmen.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auch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Verfügung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stehenden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Kapazitäten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umfassen.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Vielleicht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gerade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Unterneh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mensleitung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klar,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„Teilzeit“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kümmern.</w:t>
            </w:r>
          </w:p>
          <w:p w14:paraId="19EE172F" w14:textId="77777777" w:rsidR="001D096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54" w:lineRule="auto"/>
              <w:ind w:right="308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Haben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Gesetze,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Äußerungen von Aufsichtsbehörden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Rechtsprechung Auswirkungen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Ihr </w:t>
            </w:r>
            <w:r>
              <w:rPr>
                <w:color w:val="1C1C1B"/>
                <w:sz w:val="18"/>
              </w:rPr>
              <w:t>Unternehmen,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kurz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erwähnen.</w:t>
            </w:r>
          </w:p>
        </w:tc>
        <w:tc>
          <w:tcPr>
            <w:tcW w:w="1191" w:type="dxa"/>
            <w:shd w:val="clear" w:color="auto" w:fill="F2F6E0"/>
          </w:tcPr>
          <w:p w14:paraId="5DFC1AD2" w14:textId="203EF3E1" w:rsidR="001D096C" w:rsidRDefault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7CD5D9A3" w14:textId="77777777">
        <w:trPr>
          <w:trHeight w:val="1178"/>
        </w:trPr>
        <w:tc>
          <w:tcPr>
            <w:tcW w:w="1644" w:type="dxa"/>
          </w:tcPr>
          <w:p w14:paraId="6381BDB8" w14:textId="77777777" w:rsidR="009275AD" w:rsidRDefault="009275AD" w:rsidP="009275AD">
            <w:pPr>
              <w:pStyle w:val="TableParagraph"/>
              <w:spacing w:line="254" w:lineRule="auto"/>
              <w:ind w:left="85" w:right="95"/>
              <w:rPr>
                <w:sz w:val="18"/>
              </w:rPr>
            </w:pPr>
            <w:r>
              <w:rPr>
                <w:color w:val="1C1C1B"/>
                <w:sz w:val="18"/>
              </w:rPr>
              <w:t>Überblick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zum </w:t>
            </w:r>
            <w:r>
              <w:rPr>
                <w:color w:val="1C1C1B"/>
                <w:spacing w:val="-4"/>
                <w:sz w:val="18"/>
              </w:rPr>
              <w:t>ersten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Halbjahr 2025</w:t>
            </w:r>
          </w:p>
        </w:tc>
        <w:tc>
          <w:tcPr>
            <w:tcW w:w="7937" w:type="dxa"/>
          </w:tcPr>
          <w:p w14:paraId="035836CE" w14:textId="77777777" w:rsidR="009275AD" w:rsidRDefault="009275AD" w:rsidP="009275A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4" w:lineRule="auto"/>
              <w:ind w:right="235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Listen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grob auf,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im Unternehmen 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Zusammenhang mit personenbezogenen Daten los war.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klar,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worin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besondere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Bedeutung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Datenschutz,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Unternehmen </w:t>
            </w:r>
            <w:r>
              <w:rPr>
                <w:color w:val="1C1C1B"/>
                <w:sz w:val="18"/>
              </w:rPr>
              <w:t>und für Sie liegt.</w:t>
            </w:r>
          </w:p>
          <w:p w14:paraId="6A3B3315" w14:textId="77777777" w:rsidR="009275AD" w:rsidRDefault="009275AD" w:rsidP="009275AD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 w:line="254" w:lineRule="auto"/>
              <w:ind w:right="126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Stellen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dar,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was 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ersten Halbjahr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gemacht haben.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Denken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etwa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Themen, bei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denen </w:t>
            </w:r>
            <w:r>
              <w:rPr>
                <w:color w:val="1C1C1B"/>
                <w:spacing w:val="-4"/>
                <w:sz w:val="18"/>
              </w:rPr>
              <w:t>Ihre Beratung nötig war.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Projekte oder neue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Verarbeitungen sind von besonderer Relevanz.</w:t>
            </w:r>
          </w:p>
        </w:tc>
        <w:tc>
          <w:tcPr>
            <w:tcW w:w="1191" w:type="dxa"/>
          </w:tcPr>
          <w:p w14:paraId="7C2399F2" w14:textId="7D8A41A7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35E5B4A0" w14:textId="77777777">
        <w:trPr>
          <w:trHeight w:val="1838"/>
        </w:trPr>
        <w:tc>
          <w:tcPr>
            <w:tcW w:w="1644" w:type="dxa"/>
            <w:shd w:val="clear" w:color="auto" w:fill="F2F6E0"/>
          </w:tcPr>
          <w:p w14:paraId="330B44AB" w14:textId="77777777" w:rsidR="009275AD" w:rsidRDefault="009275AD" w:rsidP="009275AD">
            <w:pPr>
              <w:pStyle w:val="TableParagraph"/>
              <w:spacing w:line="254" w:lineRule="auto"/>
              <w:ind w:left="85" w:right="44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Zahlen,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Daten, </w:t>
            </w:r>
            <w:r>
              <w:rPr>
                <w:color w:val="1C1C1B"/>
                <w:spacing w:val="-2"/>
                <w:sz w:val="18"/>
              </w:rPr>
              <w:t>Fakten</w:t>
            </w:r>
          </w:p>
        </w:tc>
        <w:tc>
          <w:tcPr>
            <w:tcW w:w="7937" w:type="dxa"/>
            <w:shd w:val="clear" w:color="auto" w:fill="F2F6E0"/>
          </w:tcPr>
          <w:p w14:paraId="525610BD" w14:textId="77777777" w:rsidR="009275AD" w:rsidRDefault="009275AD" w:rsidP="009275A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50" w:line="254" w:lineRule="auto"/>
              <w:ind w:right="10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Geschäftsführer und Unternehmenslenker sind oft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„Zahlenmenschen“.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Listen Sie nach Möglichkeit </w:t>
            </w:r>
            <w:r>
              <w:rPr>
                <w:color w:val="1C1C1B"/>
                <w:spacing w:val="-8"/>
                <w:sz w:val="18"/>
              </w:rPr>
              <w:t>Zahlen auf,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die Ihre Botschaft gut verdeutlichen.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Gibt es viele Betroffenenanfragen,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ist eine Gesamtzahl </w:t>
            </w:r>
            <w:r>
              <w:rPr>
                <w:color w:val="1C1C1B"/>
                <w:spacing w:val="-6"/>
                <w:sz w:val="18"/>
              </w:rPr>
              <w:t>allein weniger aussagekräftig als zusätzlich der geschätzte zeitliche Aufwand der Bearbeitung.</w:t>
            </w:r>
          </w:p>
          <w:p w14:paraId="4ACCFA7A" w14:textId="77777777" w:rsidR="009275AD" w:rsidRDefault="009275AD" w:rsidP="009275A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" w:line="254" w:lineRule="auto"/>
              <w:ind w:right="266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Setzen Sie auch auf Zahlen,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die Ihre Leistung unterstreichen.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z.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B.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die Zahl der sensibilisierten Mit- </w:t>
            </w:r>
            <w:proofErr w:type="spellStart"/>
            <w:r>
              <w:rPr>
                <w:color w:val="1C1C1B"/>
                <w:spacing w:val="-4"/>
                <w:sz w:val="18"/>
              </w:rPr>
              <w:t>arbeiter</w:t>
            </w:r>
            <w:proofErr w:type="spellEnd"/>
            <w:r>
              <w:rPr>
                <w:color w:val="1C1C1B"/>
                <w:spacing w:val="-4"/>
                <w:sz w:val="18"/>
              </w:rPr>
              <w:t>,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durchgeführten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Beratungen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begleiteten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Betroffenenanfragen.</w:t>
            </w:r>
          </w:p>
          <w:p w14:paraId="34B1EFAA" w14:textId="77777777" w:rsidR="009275AD" w:rsidRDefault="009275AD" w:rsidP="009275AD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" w:line="254" w:lineRule="auto"/>
              <w:ind w:right="106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Achten Sie auf eine geschickte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Aufbereitung.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Nutzen Sie beispielsweise Balken-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oder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Tortendiagramme </w:t>
            </w:r>
            <w:r>
              <w:rPr>
                <w:color w:val="1C1C1B"/>
                <w:spacing w:val="-6"/>
                <w:sz w:val="18"/>
              </w:rPr>
              <w:t>für eine optisch ansprechende Darstellung.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Hier können Ihnen die Kollegen </w:t>
            </w:r>
            <w:proofErr w:type="gramStart"/>
            <w:r>
              <w:rPr>
                <w:color w:val="1C1C1B"/>
                <w:spacing w:val="-6"/>
                <w:sz w:val="18"/>
              </w:rPr>
              <w:t>vom Marketing</w:t>
            </w:r>
            <w:proofErr w:type="gramEnd"/>
            <w:r>
              <w:rPr>
                <w:color w:val="1C1C1B"/>
                <w:spacing w:val="-6"/>
                <w:sz w:val="18"/>
              </w:rPr>
              <w:t xml:space="preserve"> bzw.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vom </w:t>
            </w:r>
            <w:r>
              <w:rPr>
                <w:color w:val="1C1C1B"/>
                <w:spacing w:val="-2"/>
                <w:sz w:val="18"/>
              </w:rPr>
              <w:t>Vertrieb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bestimmt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Tipps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geben.</w:t>
            </w:r>
          </w:p>
        </w:tc>
        <w:tc>
          <w:tcPr>
            <w:tcW w:w="1191" w:type="dxa"/>
            <w:shd w:val="clear" w:color="auto" w:fill="F2F6E0"/>
          </w:tcPr>
          <w:p w14:paraId="29442254" w14:textId="1548D18A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24B55463" w14:textId="77777777">
        <w:trPr>
          <w:trHeight w:val="958"/>
        </w:trPr>
        <w:tc>
          <w:tcPr>
            <w:tcW w:w="1644" w:type="dxa"/>
          </w:tcPr>
          <w:p w14:paraId="484F3C3C" w14:textId="77777777" w:rsidR="009275AD" w:rsidRDefault="009275AD" w:rsidP="009275AD">
            <w:pPr>
              <w:pStyle w:val="TableParagraph"/>
              <w:spacing w:line="254" w:lineRule="auto"/>
              <w:ind w:left="85" w:right="380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 xml:space="preserve">Besondere Vor- </w:t>
            </w:r>
            <w:proofErr w:type="spellStart"/>
            <w:r>
              <w:rPr>
                <w:color w:val="1C1C1B"/>
                <w:spacing w:val="-2"/>
                <w:sz w:val="18"/>
              </w:rPr>
              <w:t>kommnisse</w:t>
            </w:r>
            <w:proofErr w:type="spellEnd"/>
          </w:p>
        </w:tc>
        <w:tc>
          <w:tcPr>
            <w:tcW w:w="7937" w:type="dxa"/>
          </w:tcPr>
          <w:p w14:paraId="22C6A908" w14:textId="77777777" w:rsidR="009275AD" w:rsidRDefault="009275AD" w:rsidP="009275AD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54" w:lineRule="auto"/>
              <w:ind w:right="23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Berichten Sie über das,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nicht geplant oder vorhersehbar war und ggf.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viel (Beratungs-)Arbeit </w:t>
            </w:r>
            <w:r>
              <w:rPr>
                <w:color w:val="1C1C1B"/>
                <w:sz w:val="18"/>
              </w:rPr>
              <w:t>verursacht hat.</w:t>
            </w:r>
          </w:p>
          <w:p w14:paraId="3A4F6C93" w14:textId="77777777" w:rsidR="009275AD" w:rsidRDefault="009275AD" w:rsidP="009275AD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11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Hier können Sie auch Herausforderungen aufnehmen,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sich kurzfristig ergeben haben,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etwa die </w:t>
            </w:r>
            <w:r>
              <w:rPr>
                <w:color w:val="1C1C1B"/>
                <w:spacing w:val="-2"/>
                <w:sz w:val="18"/>
              </w:rPr>
              <w:t>Beratung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bezüglich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neuen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Bewertung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neuen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IT-Dienstleisters.</w:t>
            </w:r>
          </w:p>
        </w:tc>
        <w:tc>
          <w:tcPr>
            <w:tcW w:w="1191" w:type="dxa"/>
          </w:tcPr>
          <w:p w14:paraId="140526FC" w14:textId="6B8D0397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61D4D761" w14:textId="77777777">
        <w:trPr>
          <w:trHeight w:val="1398"/>
        </w:trPr>
        <w:tc>
          <w:tcPr>
            <w:tcW w:w="1644" w:type="dxa"/>
            <w:shd w:val="clear" w:color="auto" w:fill="F2F6E0"/>
          </w:tcPr>
          <w:p w14:paraId="5B730E57" w14:textId="77777777" w:rsidR="009275AD" w:rsidRDefault="009275AD" w:rsidP="009275AD">
            <w:pPr>
              <w:pStyle w:val="TableParagraph"/>
              <w:spacing w:line="254" w:lineRule="auto"/>
              <w:ind w:left="85" w:right="50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Gefahren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und </w:t>
            </w:r>
            <w:r>
              <w:rPr>
                <w:color w:val="1C1C1B"/>
                <w:spacing w:val="-2"/>
                <w:sz w:val="18"/>
              </w:rPr>
              <w:t>Risiken</w:t>
            </w:r>
          </w:p>
        </w:tc>
        <w:tc>
          <w:tcPr>
            <w:tcW w:w="7937" w:type="dxa"/>
            <w:shd w:val="clear" w:color="auto" w:fill="F2F6E0"/>
          </w:tcPr>
          <w:p w14:paraId="67F9F82B" w14:textId="77777777" w:rsidR="009275AD" w:rsidRDefault="009275AD" w:rsidP="009275A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12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Verlieren Sie einige Worte zur allgemeinen Gefahrensituation,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etwa zur steigenden </w:t>
            </w:r>
            <w:proofErr w:type="spellStart"/>
            <w:r>
              <w:rPr>
                <w:color w:val="1C1C1B"/>
                <w:spacing w:val="-4"/>
                <w:sz w:val="18"/>
              </w:rPr>
              <w:t>Cyberkrimina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lität</w:t>
            </w:r>
            <w:proofErr w:type="spellEnd"/>
            <w:r>
              <w:rPr>
                <w:color w:val="1C1C1B"/>
                <w:spacing w:val="-4"/>
                <w:sz w:val="18"/>
              </w:rPr>
              <w:t>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Je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Geschäftstätigkeit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Unternehmens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drängen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proofErr w:type="gramStart"/>
            <w:r>
              <w:rPr>
                <w:color w:val="1C1C1B"/>
                <w:spacing w:val="-4"/>
                <w:sz w:val="18"/>
              </w:rPr>
              <w:t>Gefahren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geradezu</w:t>
            </w:r>
            <w:proofErr w:type="gramEnd"/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auf. </w:t>
            </w:r>
            <w:r>
              <w:rPr>
                <w:color w:val="1C1C1B"/>
                <w:sz w:val="18"/>
              </w:rPr>
              <w:t>Phishing &amp; Co.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betreffen jedoch alle Unternehmen.</w:t>
            </w:r>
          </w:p>
          <w:p w14:paraId="7BB27E48" w14:textId="77777777" w:rsidR="009275AD" w:rsidRDefault="009275AD" w:rsidP="009275AD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" w:line="254" w:lineRule="auto"/>
              <w:ind w:right="14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Stellen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besonders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relevante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Gefahren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Risiken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Machen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 deutlich,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Schäden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kommen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Dinge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ernst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nimmt. Legen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Finger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Wunde,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Risiken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verharmlost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</w:p>
        </w:tc>
        <w:tc>
          <w:tcPr>
            <w:tcW w:w="1191" w:type="dxa"/>
            <w:shd w:val="clear" w:color="auto" w:fill="F2F6E0"/>
          </w:tcPr>
          <w:p w14:paraId="09A3893E" w14:textId="1CF68FD8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2D163D42" w14:textId="77777777">
        <w:trPr>
          <w:trHeight w:val="1398"/>
        </w:trPr>
        <w:tc>
          <w:tcPr>
            <w:tcW w:w="1644" w:type="dxa"/>
          </w:tcPr>
          <w:p w14:paraId="3D57857F" w14:textId="77777777" w:rsidR="009275AD" w:rsidRDefault="009275AD" w:rsidP="009275AD">
            <w:pPr>
              <w:pStyle w:val="TableParagraph"/>
              <w:spacing w:line="254" w:lineRule="auto"/>
              <w:ind w:left="85" w:right="9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Feststellungen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aus </w:t>
            </w:r>
            <w:r>
              <w:rPr>
                <w:color w:val="1C1C1B"/>
                <w:spacing w:val="-2"/>
                <w:sz w:val="18"/>
              </w:rPr>
              <w:t>Prüfungen</w:t>
            </w:r>
          </w:p>
        </w:tc>
        <w:tc>
          <w:tcPr>
            <w:tcW w:w="7937" w:type="dxa"/>
          </w:tcPr>
          <w:p w14:paraId="61A92A22" w14:textId="77777777" w:rsidR="009275AD" w:rsidRDefault="009275AD" w:rsidP="009275A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4" w:lineRule="auto"/>
              <w:ind w:right="25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Wichtig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 Sie insbesondere die Defizite darstellen und 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deren Behebung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veranlasst </w:t>
            </w:r>
            <w:r>
              <w:rPr>
                <w:color w:val="1C1C1B"/>
                <w:spacing w:val="-2"/>
                <w:sz w:val="18"/>
              </w:rPr>
              <w:t>wurde.</w:t>
            </w:r>
          </w:p>
          <w:p w14:paraId="31C241C1" w14:textId="77777777" w:rsidR="009275AD" w:rsidRDefault="009275AD" w:rsidP="009275A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27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Positives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Selbst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Abweichungen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berichtenswert,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zeigt, </w:t>
            </w:r>
            <w:r>
              <w:rPr>
                <w:color w:val="1C1C1B"/>
                <w:sz w:val="18"/>
              </w:rPr>
              <w:t>dass der Datenschutz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 Unternehmen funktioniert.</w:t>
            </w:r>
          </w:p>
          <w:p w14:paraId="04615612" w14:textId="77777777" w:rsidR="009275AD" w:rsidRDefault="009275AD" w:rsidP="009275AD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1" w:line="254" w:lineRule="auto"/>
              <w:ind w:right="18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Gab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externe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Prüfungen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Datenschutzrelevanz,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Ergebnisse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</w:t>
            </w:r>
            <w:proofErr w:type="spellStart"/>
            <w:r>
              <w:rPr>
                <w:color w:val="1C1C1B"/>
                <w:spacing w:val="-4"/>
                <w:sz w:val="18"/>
              </w:rPr>
              <w:t>Findings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“ </w:t>
            </w:r>
            <w:r>
              <w:rPr>
                <w:color w:val="1C1C1B"/>
                <w:sz w:val="18"/>
              </w:rPr>
              <w:t>kurz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eingehen.</w:t>
            </w:r>
          </w:p>
        </w:tc>
        <w:tc>
          <w:tcPr>
            <w:tcW w:w="1191" w:type="dxa"/>
          </w:tcPr>
          <w:p w14:paraId="252F928F" w14:textId="10D9E0CD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62EE68A6" w14:textId="77777777">
        <w:trPr>
          <w:trHeight w:val="958"/>
        </w:trPr>
        <w:tc>
          <w:tcPr>
            <w:tcW w:w="1644" w:type="dxa"/>
            <w:shd w:val="clear" w:color="auto" w:fill="F2F6E0"/>
          </w:tcPr>
          <w:p w14:paraId="4938E77D" w14:textId="77777777" w:rsidR="009275AD" w:rsidRDefault="009275AD" w:rsidP="009275AD">
            <w:pPr>
              <w:pStyle w:val="TableParagraph"/>
              <w:spacing w:line="254" w:lineRule="auto"/>
              <w:ind w:left="85" w:right="9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 xml:space="preserve">Handlungsbedarf </w:t>
            </w:r>
            <w:r>
              <w:rPr>
                <w:color w:val="1C1C1B"/>
                <w:sz w:val="18"/>
              </w:rPr>
              <w:t xml:space="preserve">aus Sicht des </w:t>
            </w:r>
            <w:proofErr w:type="spellStart"/>
            <w:r>
              <w:rPr>
                <w:color w:val="1C1C1B"/>
                <w:spacing w:val="-6"/>
                <w:sz w:val="18"/>
              </w:rPr>
              <w:t>Datenschutzbeauf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tragten</w:t>
            </w:r>
            <w:proofErr w:type="spellEnd"/>
          </w:p>
        </w:tc>
        <w:tc>
          <w:tcPr>
            <w:tcW w:w="7937" w:type="dxa"/>
            <w:shd w:val="clear" w:color="auto" w:fill="F2F6E0"/>
          </w:tcPr>
          <w:p w14:paraId="2715906F" w14:textId="77777777" w:rsidR="009275AD" w:rsidRDefault="009275AD" w:rsidP="009275AD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line="254" w:lineRule="auto"/>
              <w:ind w:right="60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Ziehen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Resümee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erste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Halbjahr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stellen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einige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Punkte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zusammen,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schnellstens angegangen werden sollten.</w:t>
            </w:r>
          </w:p>
          <w:p w14:paraId="0152CCFE" w14:textId="77777777" w:rsidR="009275AD" w:rsidRDefault="009275AD" w:rsidP="009275AD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482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Machen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Vorschläge,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man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am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besten vorgehen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kann.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Achten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Umsetzbarkeit </w:t>
            </w:r>
            <w:r>
              <w:rPr>
                <w:color w:val="1C1C1B"/>
                <w:sz w:val="18"/>
              </w:rPr>
              <w:t>genauso wie auf entstehende Kosten.</w:t>
            </w:r>
          </w:p>
        </w:tc>
        <w:tc>
          <w:tcPr>
            <w:tcW w:w="1191" w:type="dxa"/>
            <w:shd w:val="clear" w:color="auto" w:fill="F2F6E0"/>
          </w:tcPr>
          <w:p w14:paraId="608ED781" w14:textId="23DDAF30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6FCF725A" w14:textId="77777777">
        <w:trPr>
          <w:trHeight w:val="958"/>
        </w:trPr>
        <w:tc>
          <w:tcPr>
            <w:tcW w:w="1644" w:type="dxa"/>
          </w:tcPr>
          <w:p w14:paraId="6F31861D" w14:textId="77777777" w:rsidR="009275AD" w:rsidRDefault="009275AD" w:rsidP="009275AD">
            <w:pPr>
              <w:pStyle w:val="TableParagraph"/>
              <w:spacing w:line="254" w:lineRule="auto"/>
              <w:ind w:left="85" w:right="307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Ausblick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auf das </w:t>
            </w:r>
            <w:r>
              <w:rPr>
                <w:color w:val="1C1C1B"/>
                <w:sz w:val="18"/>
              </w:rPr>
              <w:t>zweite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Halbjahr </w:t>
            </w:r>
            <w:r>
              <w:rPr>
                <w:color w:val="1C1C1B"/>
                <w:spacing w:val="-4"/>
                <w:sz w:val="18"/>
              </w:rPr>
              <w:t>2025</w:t>
            </w:r>
          </w:p>
        </w:tc>
        <w:tc>
          <w:tcPr>
            <w:tcW w:w="7937" w:type="dxa"/>
          </w:tcPr>
          <w:p w14:paraId="59F2F042" w14:textId="77777777" w:rsidR="009275AD" w:rsidRDefault="009275AD" w:rsidP="009275AD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54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Stellen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kurz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Unternehmen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zweite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Halbjahr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ansteht,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Projekte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mit </w:t>
            </w:r>
            <w:r>
              <w:rPr>
                <w:color w:val="1C1C1B"/>
                <w:sz w:val="18"/>
              </w:rPr>
              <w:t>Beratungsbedarf im Datenschutz.</w:t>
            </w:r>
          </w:p>
          <w:p w14:paraId="57F7F934" w14:textId="77777777" w:rsidR="009275AD" w:rsidRDefault="009275AD" w:rsidP="009275AD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21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Machen Sie auch 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nötige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Anpassungen in der Priorisierung deutlich.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Eventuell hat eine Sache </w:t>
            </w:r>
            <w:r>
              <w:rPr>
                <w:color w:val="1C1C1B"/>
                <w:sz w:val="18"/>
              </w:rPr>
              <w:t>nunmehr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höchste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Priorität,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sodass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Unterstützung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anderswo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verzögert.</w:t>
            </w:r>
          </w:p>
        </w:tc>
        <w:tc>
          <w:tcPr>
            <w:tcW w:w="1191" w:type="dxa"/>
          </w:tcPr>
          <w:p w14:paraId="5F2028F0" w14:textId="2F1956C7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0678DADE" w14:textId="77777777">
        <w:trPr>
          <w:trHeight w:val="958"/>
        </w:trPr>
        <w:tc>
          <w:tcPr>
            <w:tcW w:w="1644" w:type="dxa"/>
            <w:shd w:val="clear" w:color="auto" w:fill="F2F6E0"/>
          </w:tcPr>
          <w:p w14:paraId="0462C782" w14:textId="77777777" w:rsidR="009275AD" w:rsidRDefault="009275AD" w:rsidP="009275AD">
            <w:pPr>
              <w:pStyle w:val="TableParagraph"/>
              <w:spacing w:line="254" w:lineRule="auto"/>
              <w:ind w:left="85" w:right="99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Vorhaben des </w:t>
            </w:r>
            <w:proofErr w:type="spellStart"/>
            <w:r>
              <w:rPr>
                <w:color w:val="1C1C1B"/>
                <w:spacing w:val="-6"/>
                <w:sz w:val="18"/>
              </w:rPr>
              <w:t>Datenschutzbeauf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tragten</w:t>
            </w:r>
            <w:proofErr w:type="spellEnd"/>
          </w:p>
        </w:tc>
        <w:tc>
          <w:tcPr>
            <w:tcW w:w="7937" w:type="dxa"/>
            <w:shd w:val="clear" w:color="auto" w:fill="F2F6E0"/>
          </w:tcPr>
          <w:p w14:paraId="5C8C6D6A" w14:textId="77777777" w:rsidR="009275AD" w:rsidRDefault="009275AD" w:rsidP="009275AD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391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Rühren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 Werbetrommel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bezüglich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dessen,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 vorhaben.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beispielsweise </w:t>
            </w:r>
            <w:r>
              <w:rPr>
                <w:color w:val="1C1C1B"/>
                <w:sz w:val="18"/>
              </w:rPr>
              <w:t>Schulungen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Überarbeitung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Dokumenten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  <w:p w14:paraId="124E5546" w14:textId="77777777" w:rsidR="009275AD" w:rsidRDefault="009275AD" w:rsidP="009275AD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 w:line="254" w:lineRule="auto"/>
              <w:ind w:right="49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Wichtig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geplante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Kontrollen,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Audits.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Erläutern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warum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bestimmten </w:t>
            </w:r>
            <w:r>
              <w:rPr>
                <w:color w:val="1C1C1B"/>
                <w:sz w:val="18"/>
              </w:rPr>
              <w:t>Bereichen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bestimmten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Themen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genauer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hinschauen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wollen.</w:t>
            </w:r>
          </w:p>
        </w:tc>
        <w:tc>
          <w:tcPr>
            <w:tcW w:w="1191" w:type="dxa"/>
            <w:shd w:val="clear" w:color="auto" w:fill="F2F6E0"/>
          </w:tcPr>
          <w:p w14:paraId="622A2922" w14:textId="06E56E83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9275AD" w14:paraId="2923F7C9" w14:textId="77777777">
        <w:trPr>
          <w:trHeight w:val="958"/>
        </w:trPr>
        <w:tc>
          <w:tcPr>
            <w:tcW w:w="1644" w:type="dxa"/>
          </w:tcPr>
          <w:p w14:paraId="65711E22" w14:textId="77777777" w:rsidR="009275AD" w:rsidRDefault="009275AD" w:rsidP="009275AD">
            <w:pPr>
              <w:pStyle w:val="TableParagraph"/>
              <w:spacing w:before="50" w:line="254" w:lineRule="auto"/>
              <w:ind w:left="84" w:right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 xml:space="preserve">Unterstützungs- </w:t>
            </w:r>
            <w:r>
              <w:rPr>
                <w:color w:val="1C1C1B"/>
                <w:spacing w:val="-6"/>
                <w:sz w:val="18"/>
              </w:rPr>
              <w:t>bedarf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seitens des </w:t>
            </w:r>
            <w:r>
              <w:rPr>
                <w:color w:val="1C1C1B"/>
                <w:spacing w:val="-2"/>
                <w:sz w:val="18"/>
              </w:rPr>
              <w:t>Unternehmens</w:t>
            </w:r>
          </w:p>
        </w:tc>
        <w:tc>
          <w:tcPr>
            <w:tcW w:w="7937" w:type="dxa"/>
          </w:tcPr>
          <w:p w14:paraId="3F9DF3FD" w14:textId="77777777" w:rsidR="009275AD" w:rsidRDefault="009275AD" w:rsidP="009275A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5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Zeigen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Unterstützung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brauchen,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Aufgaben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gut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wahrnehmen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können.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Zeit,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Geld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technische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Ausstattung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  <w:p w14:paraId="29A6117F" w14:textId="77777777" w:rsidR="009275AD" w:rsidRDefault="009275AD" w:rsidP="009275AD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right="5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Wird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Thema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Datenschutzbeauftragter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ernst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genommen,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entsprechende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Unterstützung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ganz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oben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wichtig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</w:tc>
        <w:tc>
          <w:tcPr>
            <w:tcW w:w="1191" w:type="dxa"/>
          </w:tcPr>
          <w:p w14:paraId="62F9EDC8" w14:textId="394274CD" w:rsidR="009275AD" w:rsidRDefault="009275AD" w:rsidP="009275AD">
            <w:pPr>
              <w:pStyle w:val="TableParagraph"/>
              <w:spacing w:before="50"/>
              <w:ind w:left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63E5A399" w14:textId="77777777" w:rsidR="00E7769A" w:rsidRDefault="00E7769A"/>
    <w:sectPr w:rsidR="00E7769A">
      <w:type w:val="continuous"/>
      <w:pgSz w:w="11910" w:h="16840"/>
      <w:pgMar w:top="4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483"/>
    <w:multiLevelType w:val="hybridMultilevel"/>
    <w:tmpl w:val="07B4C4E8"/>
    <w:lvl w:ilvl="0" w:tplc="853497A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5F44796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A89E2774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E7EAB856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6FA43EEE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ABC2D456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7F36A6D6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D734A5EA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B192D9D4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214D451B"/>
    <w:multiLevelType w:val="hybridMultilevel"/>
    <w:tmpl w:val="CD26DB6C"/>
    <w:lvl w:ilvl="0" w:tplc="6B88B97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C45A6D0E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20A24C06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D41CC1CE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AA421280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383A5FA4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715090E2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9C34DC82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0F36EAB6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47840E7"/>
    <w:multiLevelType w:val="hybridMultilevel"/>
    <w:tmpl w:val="379CEDC4"/>
    <w:lvl w:ilvl="0" w:tplc="04022DA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C003E36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E906169A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7A3CE6DC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134EEFB0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CAB063A4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28629F4C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970AD842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0CA8DB60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37F20F3F"/>
    <w:multiLevelType w:val="hybridMultilevel"/>
    <w:tmpl w:val="39B2B998"/>
    <w:lvl w:ilvl="0" w:tplc="9490F57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B7419F0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869EE546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6E7AE0BA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F468F91A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07D6100E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59C6538A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39DAB588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CD3289FA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472634F1"/>
    <w:multiLevelType w:val="hybridMultilevel"/>
    <w:tmpl w:val="9BAEE5E6"/>
    <w:lvl w:ilvl="0" w:tplc="3A729BE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BA03F44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5FD8482A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D84C6754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739A63FA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F4DE9006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CE4242C0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4614EC4A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7A406C08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493E11A6"/>
    <w:multiLevelType w:val="hybridMultilevel"/>
    <w:tmpl w:val="6A965AD6"/>
    <w:lvl w:ilvl="0" w:tplc="4392A5F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C166F40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8D5217AE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BB28816E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FDB80DE8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03AAD95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90EC252C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53D466F6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41D01E76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A4E5AD4"/>
    <w:multiLevelType w:val="hybridMultilevel"/>
    <w:tmpl w:val="6EBA3658"/>
    <w:lvl w:ilvl="0" w:tplc="586CB9B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4FC6A6E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722EDFBC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E62CDF12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521C8090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93165E62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633A19B8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303E1514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25A0BAFA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73C802CD"/>
    <w:multiLevelType w:val="hybridMultilevel"/>
    <w:tmpl w:val="4E2C3EB6"/>
    <w:lvl w:ilvl="0" w:tplc="56A4668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2BA83E6E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504AB04A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A0E4D392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25C2DC5C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51849FC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2624B172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EA1A82DE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1F58D1E0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796027C6"/>
    <w:multiLevelType w:val="hybridMultilevel"/>
    <w:tmpl w:val="19D2FCF4"/>
    <w:lvl w:ilvl="0" w:tplc="DD4C54D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D66703C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0590DD54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A0F2DD9A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0890CFDA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6CD4761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DA3E3FFE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59021D5C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A79C8922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7E136BFD"/>
    <w:multiLevelType w:val="hybridMultilevel"/>
    <w:tmpl w:val="24C61C6A"/>
    <w:lvl w:ilvl="0" w:tplc="94CCEBA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604E2C5E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8A16E310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8E54A116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3B4891CE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F33E200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2ECCD66E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CF1ABAC4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9634D5C0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num w:numId="1" w16cid:durableId="1617178231">
    <w:abstractNumId w:val="6"/>
  </w:num>
  <w:num w:numId="2" w16cid:durableId="1308898268">
    <w:abstractNumId w:val="0"/>
  </w:num>
  <w:num w:numId="3" w16cid:durableId="1852452436">
    <w:abstractNumId w:val="7"/>
  </w:num>
  <w:num w:numId="4" w16cid:durableId="1776050145">
    <w:abstractNumId w:val="9"/>
  </w:num>
  <w:num w:numId="5" w16cid:durableId="1801650324">
    <w:abstractNumId w:val="3"/>
  </w:num>
  <w:num w:numId="6" w16cid:durableId="1342657204">
    <w:abstractNumId w:val="4"/>
  </w:num>
  <w:num w:numId="7" w16cid:durableId="1676496212">
    <w:abstractNumId w:val="2"/>
  </w:num>
  <w:num w:numId="8" w16cid:durableId="120736541">
    <w:abstractNumId w:val="8"/>
  </w:num>
  <w:num w:numId="9" w16cid:durableId="408580113">
    <w:abstractNumId w:val="5"/>
  </w:num>
  <w:num w:numId="10" w16cid:durableId="52089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096C"/>
    <w:rsid w:val="001635F9"/>
    <w:rsid w:val="001D096C"/>
    <w:rsid w:val="009275AD"/>
    <w:rsid w:val="00E7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982B6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311" w:right="1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2025-05-12T05:44:00Z</dcterms:created>
  <dcterms:modified xsi:type="dcterms:W3CDTF">2025-05-12T05:45:00Z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</Properties>
</file>