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0F6B0" w14:textId="77777777" w:rsidR="00E34063" w:rsidRDefault="00E34063" w:rsidP="00E34063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6048AF7" wp14:editId="3753F515">
                <wp:simplePos x="0" y="0"/>
                <wp:positionH relativeFrom="page">
                  <wp:posOffset>359994</wp:posOffset>
                </wp:positionH>
                <wp:positionV relativeFrom="page">
                  <wp:posOffset>434403</wp:posOffset>
                </wp:positionV>
                <wp:extent cx="6840220" cy="4692650"/>
                <wp:effectExtent l="0" t="0" r="0" b="0"/>
                <wp:wrapNone/>
                <wp:docPr id="444469179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4692650"/>
                          <a:chOff x="0" y="0"/>
                          <a:chExt cx="6840220" cy="4692650"/>
                        </a:xfrm>
                      </wpg:grpSpPr>
                      <wps:wsp>
                        <wps:cNvPr id="193264918" name="Graphic 2"/>
                        <wps:cNvSpPr/>
                        <wps:spPr>
                          <a:xfrm>
                            <a:off x="0" y="359994"/>
                            <a:ext cx="6840220" cy="4332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433260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2604"/>
                                </a:lnTo>
                                <a:lnTo>
                                  <a:pt x="6840004" y="433260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741051" name="Graphic 3"/>
                        <wps:cNvSpPr/>
                        <wps:spPr>
                          <a:xfrm>
                            <a:off x="0" y="0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5644876" name="Graphic 4"/>
                        <wps:cNvSpPr/>
                        <wps:spPr>
                          <a:xfrm>
                            <a:off x="117530" y="212643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3087074" name="Graphic 5"/>
                        <wps:cNvSpPr/>
                        <wps:spPr>
                          <a:xfrm>
                            <a:off x="171733" y="152432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9255099" name="Graphic 6"/>
                        <wps:cNvSpPr/>
                        <wps:spPr>
                          <a:xfrm>
                            <a:off x="239591" y="50796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320326" id="Group 1" o:spid="_x0000_s1026" style="position:absolute;margin-left:28.35pt;margin-top:34.2pt;width:538.6pt;height:369.5pt;z-index:-251657216;mso-wrap-distance-left:0;mso-wrap-distance-right:0;mso-position-horizontal-relative:page;mso-position-vertical-relative:page" coordsize="68402,469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">
                <v:shape id="Graphic 2" o:spid="_x0000_s1027" style="position:absolute;top:3599;width:68402;height:43326;visibility:visible;mso-wrap-style:square;v-text-anchor:top" coordsize="6840220,4332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" path="m6840004,l,,,4332604r6840004,l6840004,xe" fillcolor="#f2f6e0" stroked="f">
                  <v:path arrowok="t"/>
                </v:shape>
                <v:shape id="Graphic 3" o:spid="_x0000_s1028" style="position:absolute;width:68402;height:3600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" path="m6840004,l,,,359994r6840004,l6840004,xe" fillcolor="#bdd148" stroked="f">
                  <v:path arrowok="t"/>
                </v:shape>
                <v:shape id="Graphic 4" o:spid="_x0000_s1029" style="position:absolute;left:1175;top:2126;width:2445;height:787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" path="m,l,78232r244119,l244119,e" filled="f" strokecolor="#1c1c1b" strokeweight="1.5pt">
                  <v:path arrowok="t"/>
                </v:shape>
                <v:shape id="Graphic 5" o:spid="_x0000_s1030" style="position:absolute;left:1717;top:1524;width:1359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" path="m,l67856,66433,135724,e" filled="f" strokecolor="#1c1c1b" strokeweight="1.5pt">
                  <v:path arrowok="t"/>
                </v:shape>
                <v:shape id="Graphic 6" o:spid="_x0000_s1031" style="position:absolute;left:2395;top:507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AEDE7D1" wp14:editId="03E317D1">
                <wp:simplePos x="0" y="0"/>
                <wp:positionH relativeFrom="page">
                  <wp:posOffset>359994</wp:posOffset>
                </wp:positionH>
                <wp:positionV relativeFrom="page">
                  <wp:posOffset>434403</wp:posOffset>
                </wp:positionV>
                <wp:extent cx="6840220" cy="36004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5DF88C" w14:textId="77777777" w:rsidR="00E34063" w:rsidRDefault="00E34063" w:rsidP="00E34063">
                            <w:pPr>
                              <w:spacing w:before="18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BEISPIEL:</w:t>
                            </w:r>
                            <w:r>
                              <w:rPr>
                                <w:b/>
                                <w:color w:val="1C1C1B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1C1C1B"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zum</w:t>
                            </w:r>
                            <w:r>
                              <w:rPr>
                                <w:b/>
                                <w:color w:val="1C1C1B"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Cybercrime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EDE7D1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28.35pt;margin-top:34.2pt;width:538.6pt;height:28.3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" filled="f" stroked="f">
                <v:textbox inset="0,0,0,0">
                  <w:txbxContent>
                    <w:p w14:paraId="7B5DF88C" w14:textId="77777777" w:rsidR="00E34063" w:rsidRDefault="00E34063" w:rsidP="00E34063">
                      <w:pPr>
                        <w:spacing w:before="18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BEISPIEL:</w:t>
                      </w:r>
                      <w:r>
                        <w:rPr>
                          <w:b/>
                          <w:color w:val="1C1C1B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Information</w:t>
                      </w:r>
                      <w:r>
                        <w:rPr>
                          <w:b/>
                          <w:color w:val="1C1C1B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zum</w:t>
                      </w:r>
                      <w:r>
                        <w:rPr>
                          <w:b/>
                          <w:color w:val="1C1C1B"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Cybercrime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A156D11" wp14:editId="6305EB3B">
                <wp:simplePos x="0" y="0"/>
                <wp:positionH relativeFrom="page">
                  <wp:posOffset>359994</wp:posOffset>
                </wp:positionH>
                <wp:positionV relativeFrom="page">
                  <wp:posOffset>794397</wp:posOffset>
                </wp:positionV>
                <wp:extent cx="6840220" cy="433260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433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470175" w14:textId="77777777" w:rsidR="00E34063" w:rsidRDefault="00E34063" w:rsidP="00E34063">
                            <w:pPr>
                              <w:pStyle w:val="Textkrper"/>
                              <w:spacing w:before="114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Sehr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geehrte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Kolleginnen</w:t>
                            </w:r>
                            <w:r>
                              <w:rPr>
                                <w:color w:val="1C1C1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Kollegen,</w:t>
                            </w:r>
                          </w:p>
                          <w:p w14:paraId="2D0FD0F4" w14:textId="77777777" w:rsidR="00E34063" w:rsidRDefault="00E34063" w:rsidP="00E34063">
                            <w:pPr>
                              <w:pStyle w:val="Textkrper"/>
                              <w:spacing w:before="26"/>
                              <w:ind w:left="0"/>
                            </w:pPr>
                          </w:p>
                          <w:p w14:paraId="52CFE640" w14:textId="77777777" w:rsidR="00E34063" w:rsidRDefault="00E34063" w:rsidP="00E34063">
                            <w:pPr>
                              <w:pStyle w:val="Textkrper"/>
                              <w:tabs>
                                <w:tab w:val="left" w:pos="5527"/>
                              </w:tabs>
                              <w:spacing w:before="0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vor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Kurzem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hat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Bundeskriminalamt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(BKA)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seinem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Bericht</w:t>
                            </w:r>
                            <w:r>
                              <w:rPr>
                                <w:color w:val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Intelligenz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macht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Angriffe</w:t>
                            </w:r>
                            <w:r>
                              <w:rPr>
                                <w:color w:val="1C1C1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raffinierter</w:t>
                            </w:r>
                            <w:r>
                              <w:rPr>
                                <w:color w:val="1C1C1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schwerer</w:t>
                            </w:r>
                            <w:r>
                              <w:rPr>
                                <w:color w:val="1C1C1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abzuwehren.</w:t>
                            </w:r>
                          </w:p>
                          <w:p w14:paraId="0CC0F547" w14:textId="77777777" w:rsidR="00E34063" w:rsidRDefault="00E34063" w:rsidP="00E34063">
                            <w:pPr>
                              <w:pStyle w:val="Textkrper"/>
                              <w:tabs>
                                <w:tab w:val="left" w:pos="5527"/>
                              </w:tabs>
                              <w:spacing w:line="254" w:lineRule="auto"/>
                              <w:ind w:right="95"/>
                            </w:pPr>
                            <w:r>
                              <w:rPr>
                                <w:color w:val="1C1C1B"/>
                              </w:rPr>
                              <w:t>„Bundeslagebild Cybercrime 2024“ seine Ergebnisse rund um die</w:t>
                            </w:r>
                            <w:r>
                              <w:rPr>
                                <w:color w:val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Gerade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Phishing-E-Mails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Phishing-Nachrichten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immer </w:t>
                            </w:r>
                            <w:r>
                              <w:rPr>
                                <w:color w:val="1C1C1B"/>
                              </w:rPr>
                              <w:t>Aktivitäten von Cyberkriminellen veröffentlicht. Die Entwicklung</w:t>
                            </w:r>
                            <w:r>
                              <w:rPr>
                                <w:color w:val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ausgefeilter.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Fehler und Unstimmigkeiten sind nicht mehr so leicht </w:t>
                            </w:r>
                            <w:r>
                              <w:rPr>
                                <w:color w:val="1C1C1B"/>
                              </w:rPr>
                              <w:t>und die Zahlen sind alarmierend. Und sie sind auch für unser</w:t>
                            </w:r>
                            <w:r>
                              <w:rPr>
                                <w:color w:val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entdecken.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Also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gilt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noch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mehr: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Holzauge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sei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wachsam!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Lassen </w:t>
                            </w:r>
                            <w:r>
                              <w:rPr>
                                <w:color w:val="1C1C1B"/>
                              </w:rPr>
                              <w:t>Unternehmen höchst relevant.</w:t>
                            </w:r>
                            <w:r>
                              <w:rPr>
                                <w:color w:val="1C1C1B"/>
                              </w:rPr>
                              <w:tab/>
                              <w:t>Sie sich und Ihre Mitarbeiter kein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X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für ein U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vormachen.</w:t>
                            </w:r>
                          </w:p>
                          <w:p w14:paraId="618E57F8" w14:textId="77777777" w:rsidR="00E34063" w:rsidRDefault="00E34063" w:rsidP="00E34063">
                            <w:pPr>
                              <w:pStyle w:val="Textkrper"/>
                              <w:spacing w:before="15"/>
                              <w:ind w:left="0"/>
                            </w:pPr>
                          </w:p>
                          <w:p w14:paraId="2CD1A142" w14:textId="77777777" w:rsidR="00E34063" w:rsidRDefault="00E34063" w:rsidP="00E34063">
                            <w:pPr>
                              <w:tabs>
                                <w:tab w:val="left" w:pos="5527"/>
                              </w:tabs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Cybercrime</w:t>
                            </w:r>
                            <w:r>
                              <w:rPr>
                                <w:b/>
                                <w:color w:val="1C1C1B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ist</w:t>
                            </w:r>
                            <w:r>
                              <w:rPr>
                                <w:b/>
                                <w:color w:val="1C1C1B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kein</w:t>
                            </w:r>
                            <w:r>
                              <w:rPr>
                                <w:b/>
                                <w:color w:val="1C1C1B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Randthema</w:t>
                            </w:r>
                            <w:r>
                              <w:rPr>
                                <w:b/>
                                <w:color w:val="1C1C1B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4"/>
                                <w:w w:val="85"/>
                                <w:sz w:val="18"/>
                              </w:rPr>
                              <w:t>mehr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b/>
                                <w:color w:val="1C1C1B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bedeutet</w:t>
                            </w:r>
                            <w:r>
                              <w:rPr>
                                <w:b/>
                                <w:color w:val="1C1C1B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1C1C1B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für</w:t>
                            </w:r>
                            <w:r>
                              <w:rPr>
                                <w:b/>
                                <w:color w:val="1C1C1B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4"/>
                                <w:w w:val="90"/>
                                <w:sz w:val="18"/>
                              </w:rPr>
                              <w:t>uns?</w:t>
                            </w:r>
                          </w:p>
                          <w:p w14:paraId="0124247E" w14:textId="77777777" w:rsidR="00E34063" w:rsidRDefault="00E34063" w:rsidP="00E34063">
                            <w:pPr>
                              <w:pStyle w:val="Textkrper"/>
                              <w:tabs>
                                <w:tab w:val="left" w:pos="5527"/>
                              </w:tabs>
                              <w:spacing w:line="254" w:lineRule="auto"/>
                              <w:ind w:right="277"/>
                            </w:pPr>
                            <w:r>
                              <w:rPr>
                                <w:color w:val="1C1C1B"/>
                              </w:rPr>
                              <w:t>2024 gab es in Deutschland 201.877 Cybercrime-Fälle, die von</w:t>
                            </w:r>
                            <w:r>
                              <w:rPr>
                                <w:color w:val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neuen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Zahlen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BKA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bestätigen: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Kein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zu </w:t>
                            </w:r>
                            <w:r>
                              <w:rPr>
                                <w:color w:val="1C1C1B"/>
                              </w:rPr>
                              <w:t>außerhalb Deutschlands gestartet wurden – ein neuer Höchst-</w:t>
                            </w:r>
                            <w:r>
                              <w:rPr>
                                <w:color w:val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klein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unbedeutend,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Ziel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ggf.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Opfer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zu </w:t>
                            </w:r>
                            <w:r>
                              <w:rPr>
                                <w:color w:val="1C1C1B"/>
                              </w:rPr>
                              <w:t>stand.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 Zahl der Inlandsfälle lag bei 131.391.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Doch klar ist auch:</w:t>
                            </w:r>
                            <w:r>
                              <w:rPr>
                                <w:color w:val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Deshalb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wichtig,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gemeinsam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alles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daran- </w:t>
                            </w:r>
                            <w:r>
                              <w:rPr>
                                <w:color w:val="1C1C1B"/>
                              </w:rPr>
                              <w:t>Das sind nur die bekannten Fälle.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 Dunkelziffer dürfte noch weit</w:t>
                            </w:r>
                            <w:r>
                              <w:rPr>
                                <w:color w:val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setzen,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Cyberkriminellen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Leben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schwer zu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machen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unser </w:t>
                            </w:r>
                            <w:r>
                              <w:rPr>
                                <w:color w:val="1C1C1B"/>
                              </w:rPr>
                              <w:t>höher liegen. Vielleicht ist es nur die Spitze des Eisbergs.</w:t>
                            </w:r>
                            <w:r>
                              <w:rPr>
                                <w:color w:val="1C1C1B"/>
                              </w:rPr>
                              <w:tab/>
                              <w:t>Unternehmen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Schaden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bewahren.</w:t>
                            </w:r>
                          </w:p>
                          <w:p w14:paraId="62989C23" w14:textId="77777777" w:rsidR="00E34063" w:rsidRDefault="00E34063" w:rsidP="00E34063">
                            <w:pPr>
                              <w:pStyle w:val="Textkrper"/>
                              <w:spacing w:before="16"/>
                              <w:ind w:left="0"/>
                            </w:pPr>
                          </w:p>
                          <w:p w14:paraId="13AAC48F" w14:textId="77777777" w:rsidR="00E34063" w:rsidRDefault="00E34063" w:rsidP="00E34063">
                            <w:pPr>
                              <w:tabs>
                                <w:tab w:val="left" w:pos="5527"/>
                              </w:tabs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finanziellen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Schäden</w:t>
                            </w:r>
                            <w:r>
                              <w:rPr>
                                <w:b/>
                                <w:color w:val="1C1C1B"/>
                                <w:spacing w:val="-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sind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enorm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Ihr</w:t>
                            </w:r>
                            <w:r>
                              <w:rPr>
                                <w:b/>
                                <w:color w:val="1C1C1B"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Beitrag</w:t>
                            </w:r>
                            <w:r>
                              <w:rPr>
                                <w:b/>
                                <w:color w:val="1C1C1B"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zählt</w:t>
                            </w:r>
                          </w:p>
                          <w:p w14:paraId="194358B9" w14:textId="77777777" w:rsidR="00E34063" w:rsidRDefault="00E34063" w:rsidP="00E34063">
                            <w:pPr>
                              <w:pStyle w:val="Textkrper"/>
                              <w:tabs>
                                <w:tab w:val="left" w:pos="5527"/>
                              </w:tabs>
                              <w:spacing w:line="254" w:lineRule="auto"/>
                              <w:ind w:right="82"/>
                            </w:pPr>
                            <w:r>
                              <w:rPr>
                                <w:color w:val="1C1C1B"/>
                              </w:rPr>
                              <w:t>Das BKA zitiert den Branchenverband Bitkom e. V. und dessen</w:t>
                            </w:r>
                            <w:r>
                              <w:rPr>
                                <w:color w:val="1C1C1B"/>
                              </w:rPr>
                              <w:tab/>
                              <w:t>Als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Führungskraft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viel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dazu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beisteuern,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C1C1B"/>
                              </w:rPr>
                              <w:t>unser Schätzung</w:t>
                            </w:r>
                            <w:proofErr w:type="gramEnd"/>
                            <w:r>
                              <w:rPr>
                                <w:color w:val="1C1C1B"/>
                              </w:rPr>
                              <w:t>.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 entstand 2024 durch Cyberangriffe ein Schaden von</w:t>
                            </w:r>
                            <w:r>
                              <w:rPr>
                                <w:color w:val="1C1C1B"/>
                              </w:rPr>
                              <w:tab/>
                              <w:t>Unternehmen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Opfer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Cyberkriminellen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wird.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Setzen 178,6 Mrd.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€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–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also 30,4 Mrd.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€ mehr als im Vorjahr.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Ransomware-</w:t>
                            </w:r>
                            <w:r>
                              <w:rPr>
                                <w:color w:val="1C1C1B"/>
                              </w:rPr>
                              <w:tab/>
                              <w:t>Sie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immer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risikoangemessene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Schutzmaßnahmen,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fördern Angriffe,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bei denen Daten verschlüsselt und Unternehmen erpresst</w:t>
                            </w:r>
                            <w:r>
                              <w:rPr>
                                <w:color w:val="1C1C1B"/>
                              </w:rPr>
                              <w:tab/>
                              <w:t>Sie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Sensibilität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Ihrer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Mitarbeiter.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Stellen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sicher,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C1C1B"/>
                              </w:rPr>
                              <w:t>unser werden</w:t>
                            </w:r>
                            <w:proofErr w:type="gramEnd"/>
                            <w:r>
                              <w:rPr>
                                <w:color w:val="1C1C1B"/>
                              </w:rPr>
                              <w:t xml:space="preserve">, bleiben die zentrale Bedrohung. 950 solcher Angriffe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wur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>-</w:t>
                            </w:r>
                            <w:r>
                              <w:rPr>
                                <w:color w:val="1C1C1B"/>
                              </w:rPr>
                              <w:tab/>
                              <w:t>Unternehmen auf aktuelle Bedrohungen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vorbereitet ist und neue den angezeigt, wobei in 80 % der Fälle kleine und mittlere Unter-</w:t>
                            </w:r>
                            <w:r>
                              <w:rPr>
                                <w:color w:val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Gefahren frühzeitig erkannt werden.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Denn Cybercrime ist eine reale </w:t>
                            </w:r>
                            <w:r>
                              <w:rPr>
                                <w:color w:val="1C1C1B"/>
                              </w:rPr>
                              <w:t>nehmen Opfer wurden.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Meist wird versucht,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mehrfach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 kassieren,</w:t>
                            </w:r>
                            <w:r>
                              <w:rPr>
                                <w:color w:val="1C1C1B"/>
                              </w:rPr>
                              <w:tab/>
                              <w:t>Gefahr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–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 wir alle sind gefordert,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aktiv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gegenzusteuern.</w:t>
                            </w:r>
                          </w:p>
                          <w:p w14:paraId="47AF8294" w14:textId="77777777" w:rsidR="00E34063" w:rsidRDefault="00E34063" w:rsidP="00E34063">
                            <w:pPr>
                              <w:pStyle w:val="Textkrper"/>
                              <w:spacing w:before="4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einmal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Entschlüsseln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gestohlenen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>und</w:t>
                            </w:r>
                          </w:p>
                          <w:p w14:paraId="33314BA5" w14:textId="77777777" w:rsidR="00E34063" w:rsidRDefault="00E34063" w:rsidP="00E34063">
                            <w:pPr>
                              <w:pStyle w:val="Textkrper"/>
                              <w:tabs>
                                <w:tab w:val="left" w:pos="5527"/>
                              </w:tabs>
                              <w:spacing w:line="254" w:lineRule="auto"/>
                              <w:ind w:right="227"/>
                            </w:pPr>
                            <w:r>
                              <w:rPr>
                                <w:color w:val="1C1C1B"/>
                              </w:rPr>
                              <w:t>noch mal für das Nichtveröffentlichen.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 Lösegeldzahlung betrug</w:t>
                            </w:r>
                            <w:r>
                              <w:rPr>
                                <w:color w:val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wollen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mehr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aktuellen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Lagebild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des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BKA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erfahren?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 im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Durchschnitt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rund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240.000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>€.</w:t>
                            </w:r>
                            <w:r>
                              <w:rPr>
                                <w:color w:val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Bericht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finden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hier: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https://t1p.de/t1p9k.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Übrigens: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Fragen</w:t>
                            </w:r>
                          </w:p>
                          <w:p w14:paraId="052FD7A8" w14:textId="77777777" w:rsidR="00E34063" w:rsidRDefault="00E34063" w:rsidP="00E34063">
                            <w:pPr>
                              <w:pStyle w:val="Textkrper"/>
                              <w:tabs>
                                <w:tab w:val="left" w:pos="5527"/>
                              </w:tabs>
                              <w:spacing w:before="0" w:line="256" w:lineRule="auto"/>
                              <w:ind w:right="68" w:firstLine="5442"/>
                            </w:pPr>
                            <w:r>
                              <w:rPr>
                                <w:color w:val="1C1C1B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Schutz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(personenbezogenen)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mich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je- </w:t>
                            </w:r>
                            <w:r>
                              <w:rPr>
                                <w:b/>
                                <w:color w:val="1C1C1B"/>
                              </w:rPr>
                              <w:t>Cyberkriminelle agieren immer professioneller</w:t>
                            </w:r>
                            <w:r>
                              <w:rPr>
                                <w:b/>
                                <w:color w:val="1C1C1B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derzeit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ansprechen.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stehe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Ihnen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gerne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Rat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Tat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Seite.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Beim Phishing und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Ausnutzen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von IT-Schwachstellen gehen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Cyber-</w:t>
                            </w:r>
                            <w:proofErr w:type="spellEnd"/>
                          </w:p>
                          <w:p w14:paraId="1770EBED" w14:textId="77777777" w:rsidR="00E34063" w:rsidRDefault="00E34063" w:rsidP="00E34063">
                            <w:pPr>
                              <w:pStyle w:val="Textkrper"/>
                              <w:tabs>
                                <w:tab w:val="left" w:pos="5527"/>
                              </w:tabs>
                              <w:spacing w:before="0" w:line="204" w:lineRule="exact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kriminelle</w:t>
                            </w:r>
                            <w:r>
                              <w:rPr>
                                <w:color w:val="1C1C1B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immer</w:t>
                            </w:r>
                            <w:r>
                              <w:rPr>
                                <w:color w:val="1C1C1B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professioneller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vor.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Einsatz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künstlicher</w:t>
                            </w:r>
                            <w:r>
                              <w:rPr>
                                <w:color w:val="1C1C1B"/>
                              </w:rPr>
                              <w:tab/>
                              <w:t>Ihr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Datenschutzbeauftragter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56D11" id="Textbox 8" o:spid="_x0000_s1027" type="#_x0000_t202" style="position:absolute;margin-left:28.35pt;margin-top:62.55pt;width:538.6pt;height:341.1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" filled="f" stroked="f">
                <v:textbox inset="0,0,0,0">
                  <w:txbxContent>
                    <w:p w14:paraId="46470175" w14:textId="77777777" w:rsidR="00E34063" w:rsidRDefault="00E34063" w:rsidP="00E34063">
                      <w:pPr>
                        <w:pStyle w:val="Textkrper"/>
                        <w:spacing w:before="114"/>
                      </w:pPr>
                      <w:r>
                        <w:rPr>
                          <w:color w:val="1C1C1B"/>
                          <w:spacing w:val="-4"/>
                        </w:rPr>
                        <w:t>Sehr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geehrte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Kolleginnen</w:t>
                      </w:r>
                      <w:r>
                        <w:rPr>
                          <w:color w:val="1C1C1B"/>
                          <w:spacing w:val="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Kollegen,</w:t>
                      </w:r>
                    </w:p>
                    <w:p w14:paraId="2D0FD0F4" w14:textId="77777777" w:rsidR="00E34063" w:rsidRDefault="00E34063" w:rsidP="00E34063">
                      <w:pPr>
                        <w:pStyle w:val="Textkrper"/>
                        <w:spacing w:before="26"/>
                        <w:ind w:left="0"/>
                      </w:pPr>
                    </w:p>
                    <w:p w14:paraId="52CFE640" w14:textId="77777777" w:rsidR="00E34063" w:rsidRDefault="00E34063" w:rsidP="00E34063">
                      <w:pPr>
                        <w:pStyle w:val="Textkrper"/>
                        <w:tabs>
                          <w:tab w:val="left" w:pos="5527"/>
                        </w:tabs>
                        <w:spacing w:before="0"/>
                      </w:pPr>
                      <w:r>
                        <w:rPr>
                          <w:color w:val="1C1C1B"/>
                          <w:spacing w:val="-4"/>
                        </w:rPr>
                        <w:t>vor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Kurzem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hat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Bundeskriminalamt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(BKA)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seinem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Bericht</w:t>
                      </w:r>
                      <w:r>
                        <w:rPr>
                          <w:color w:val="1C1C1B"/>
                        </w:rPr>
                        <w:tab/>
                      </w:r>
                      <w:r>
                        <w:rPr>
                          <w:color w:val="1C1C1B"/>
                          <w:spacing w:val="-2"/>
                        </w:rPr>
                        <w:t>Intelligenz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macht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Angriffe</w:t>
                      </w:r>
                      <w:r>
                        <w:rPr>
                          <w:color w:val="1C1C1B"/>
                          <w:spacing w:val="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raffinierter</w:t>
                      </w:r>
                      <w:r>
                        <w:rPr>
                          <w:color w:val="1C1C1B"/>
                          <w:spacing w:val="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schwerer</w:t>
                      </w:r>
                      <w:r>
                        <w:rPr>
                          <w:color w:val="1C1C1B"/>
                          <w:spacing w:val="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abzuwehren.</w:t>
                      </w:r>
                    </w:p>
                    <w:p w14:paraId="0CC0F547" w14:textId="77777777" w:rsidR="00E34063" w:rsidRDefault="00E34063" w:rsidP="00E34063">
                      <w:pPr>
                        <w:pStyle w:val="Textkrper"/>
                        <w:tabs>
                          <w:tab w:val="left" w:pos="5527"/>
                        </w:tabs>
                        <w:spacing w:line="254" w:lineRule="auto"/>
                        <w:ind w:right="95"/>
                      </w:pPr>
                      <w:r>
                        <w:rPr>
                          <w:color w:val="1C1C1B"/>
                        </w:rPr>
                        <w:t>„Bundeslagebild Cybercrime 2024“ seine Ergebnisse rund um die</w:t>
                      </w:r>
                      <w:r>
                        <w:rPr>
                          <w:color w:val="1C1C1B"/>
                        </w:rPr>
                        <w:tab/>
                      </w:r>
                      <w:r>
                        <w:rPr>
                          <w:color w:val="1C1C1B"/>
                          <w:spacing w:val="-4"/>
                        </w:rPr>
                        <w:t>Gerade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Phishing-E-Mails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Phishing-Nachrichten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werden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immer </w:t>
                      </w:r>
                      <w:r>
                        <w:rPr>
                          <w:color w:val="1C1C1B"/>
                        </w:rPr>
                        <w:t>Aktivitäten von Cyberkriminellen veröffentlicht. Die Entwicklung</w:t>
                      </w:r>
                      <w:r>
                        <w:rPr>
                          <w:color w:val="1C1C1B"/>
                        </w:rPr>
                        <w:tab/>
                      </w:r>
                      <w:r>
                        <w:rPr>
                          <w:color w:val="1C1C1B"/>
                          <w:spacing w:val="-2"/>
                        </w:rPr>
                        <w:t>ausgefeilter.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Fehler und Unstimmigkeiten sind nicht mehr so leicht </w:t>
                      </w:r>
                      <w:r>
                        <w:rPr>
                          <w:color w:val="1C1C1B"/>
                        </w:rPr>
                        <w:t>und die Zahlen sind alarmierend. Und sie sind auch für unser</w:t>
                      </w:r>
                      <w:r>
                        <w:rPr>
                          <w:color w:val="1C1C1B"/>
                        </w:rPr>
                        <w:tab/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entdecken.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Also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gilt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noch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mehr: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Holzauge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sei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wachsam!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Lassen </w:t>
                      </w:r>
                      <w:r>
                        <w:rPr>
                          <w:color w:val="1C1C1B"/>
                        </w:rPr>
                        <w:t>Unternehmen höchst relevant.</w:t>
                      </w:r>
                      <w:r>
                        <w:rPr>
                          <w:color w:val="1C1C1B"/>
                        </w:rPr>
                        <w:tab/>
                        <w:t>Sie sich und Ihre Mitarbeiter kein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X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für ein U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vormachen.</w:t>
                      </w:r>
                    </w:p>
                    <w:p w14:paraId="618E57F8" w14:textId="77777777" w:rsidR="00E34063" w:rsidRDefault="00E34063" w:rsidP="00E34063">
                      <w:pPr>
                        <w:pStyle w:val="Textkrper"/>
                        <w:spacing w:before="15"/>
                        <w:ind w:left="0"/>
                      </w:pPr>
                    </w:p>
                    <w:p w14:paraId="2CD1A142" w14:textId="77777777" w:rsidR="00E34063" w:rsidRDefault="00E34063" w:rsidP="00E34063">
                      <w:pPr>
                        <w:tabs>
                          <w:tab w:val="left" w:pos="5527"/>
                        </w:tabs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Cybercrime</w:t>
                      </w:r>
                      <w:r>
                        <w:rPr>
                          <w:b/>
                          <w:color w:val="1C1C1B"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ist</w:t>
                      </w:r>
                      <w:r>
                        <w:rPr>
                          <w:b/>
                          <w:color w:val="1C1C1B"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kein</w:t>
                      </w:r>
                      <w:r>
                        <w:rPr>
                          <w:b/>
                          <w:color w:val="1C1C1B"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Randthema</w:t>
                      </w:r>
                      <w:r>
                        <w:rPr>
                          <w:b/>
                          <w:color w:val="1C1C1B"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4"/>
                          <w:w w:val="85"/>
                          <w:sz w:val="18"/>
                        </w:rPr>
                        <w:t>mehr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ab/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Was</w:t>
                      </w:r>
                      <w:r>
                        <w:rPr>
                          <w:b/>
                          <w:color w:val="1C1C1B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bedeutet</w:t>
                      </w:r>
                      <w:r>
                        <w:rPr>
                          <w:b/>
                          <w:color w:val="1C1C1B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1C1C1B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für</w:t>
                      </w:r>
                      <w:r>
                        <w:rPr>
                          <w:b/>
                          <w:color w:val="1C1C1B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4"/>
                          <w:w w:val="90"/>
                          <w:sz w:val="18"/>
                        </w:rPr>
                        <w:t>uns?</w:t>
                      </w:r>
                    </w:p>
                    <w:p w14:paraId="0124247E" w14:textId="77777777" w:rsidR="00E34063" w:rsidRDefault="00E34063" w:rsidP="00E34063">
                      <w:pPr>
                        <w:pStyle w:val="Textkrper"/>
                        <w:tabs>
                          <w:tab w:val="left" w:pos="5527"/>
                        </w:tabs>
                        <w:spacing w:line="254" w:lineRule="auto"/>
                        <w:ind w:right="277"/>
                      </w:pPr>
                      <w:r>
                        <w:rPr>
                          <w:color w:val="1C1C1B"/>
                        </w:rPr>
                        <w:t>2024 gab es in Deutschland 201.877 Cybercrime-Fälle, die von</w:t>
                      </w:r>
                      <w:r>
                        <w:rPr>
                          <w:color w:val="1C1C1B"/>
                        </w:rPr>
                        <w:tab/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neuen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Zahlen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BKA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bestätigen: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Kein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Unternehmen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zu </w:t>
                      </w:r>
                      <w:r>
                        <w:rPr>
                          <w:color w:val="1C1C1B"/>
                        </w:rPr>
                        <w:t>außerhalb Deutschlands gestartet wurden – ein neuer Höchst-</w:t>
                      </w:r>
                      <w:r>
                        <w:rPr>
                          <w:color w:val="1C1C1B"/>
                        </w:rPr>
                        <w:tab/>
                      </w:r>
                      <w:r>
                        <w:rPr>
                          <w:color w:val="1C1C1B"/>
                          <w:spacing w:val="-2"/>
                        </w:rPr>
                        <w:t>klein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unbedeutend,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Ziel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ggf.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Opfer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zu </w:t>
                      </w:r>
                      <w:r>
                        <w:rPr>
                          <w:color w:val="1C1C1B"/>
                        </w:rPr>
                        <w:t>stand.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 Zahl der Inlandsfälle lag bei 131.391.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Doch klar ist auch:</w:t>
                      </w:r>
                      <w:r>
                        <w:rPr>
                          <w:color w:val="1C1C1B"/>
                        </w:rPr>
                        <w:tab/>
                      </w:r>
                      <w:r>
                        <w:rPr>
                          <w:color w:val="1C1C1B"/>
                          <w:spacing w:val="-2"/>
                        </w:rPr>
                        <w:t>werden.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Deshalb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wichtig,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gemeinsam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alles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daran- </w:t>
                      </w:r>
                      <w:r>
                        <w:rPr>
                          <w:color w:val="1C1C1B"/>
                        </w:rPr>
                        <w:t>Das sind nur die bekannten Fälle.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 Dunkelziffer dürfte noch weit</w:t>
                      </w:r>
                      <w:r>
                        <w:rPr>
                          <w:color w:val="1C1C1B"/>
                        </w:rPr>
                        <w:tab/>
                      </w:r>
                      <w:r>
                        <w:rPr>
                          <w:color w:val="1C1C1B"/>
                          <w:spacing w:val="-6"/>
                        </w:rPr>
                        <w:t>setzen,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Cyberkriminellen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Leben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schwer zu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machen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und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unser </w:t>
                      </w:r>
                      <w:r>
                        <w:rPr>
                          <w:color w:val="1C1C1B"/>
                        </w:rPr>
                        <w:t>höher liegen. Vielleicht ist es nur die Spitze des Eisbergs.</w:t>
                      </w:r>
                      <w:r>
                        <w:rPr>
                          <w:color w:val="1C1C1B"/>
                        </w:rPr>
                        <w:tab/>
                        <w:t>Unternehmen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Schaden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bewahren.</w:t>
                      </w:r>
                    </w:p>
                    <w:p w14:paraId="62989C23" w14:textId="77777777" w:rsidR="00E34063" w:rsidRDefault="00E34063" w:rsidP="00E34063">
                      <w:pPr>
                        <w:pStyle w:val="Textkrper"/>
                        <w:spacing w:before="16"/>
                        <w:ind w:left="0"/>
                      </w:pPr>
                    </w:p>
                    <w:p w14:paraId="13AAC48F" w14:textId="77777777" w:rsidR="00E34063" w:rsidRDefault="00E34063" w:rsidP="00E34063">
                      <w:pPr>
                        <w:tabs>
                          <w:tab w:val="left" w:pos="5527"/>
                        </w:tabs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1C1C1B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finanziellen</w:t>
                      </w:r>
                      <w:r>
                        <w:rPr>
                          <w:b/>
                          <w:color w:val="1C1C1B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Schäden</w:t>
                      </w:r>
                      <w:r>
                        <w:rPr>
                          <w:b/>
                          <w:color w:val="1C1C1B"/>
                          <w:spacing w:val="-5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sind</w:t>
                      </w:r>
                      <w:r>
                        <w:rPr>
                          <w:b/>
                          <w:color w:val="1C1C1B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enorm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ab/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Ihr</w:t>
                      </w:r>
                      <w:r>
                        <w:rPr>
                          <w:b/>
                          <w:color w:val="1C1C1B"/>
                          <w:spacing w:val="-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Beitrag</w:t>
                      </w:r>
                      <w:r>
                        <w:rPr>
                          <w:b/>
                          <w:color w:val="1C1C1B"/>
                          <w:spacing w:val="-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zählt</w:t>
                      </w:r>
                    </w:p>
                    <w:p w14:paraId="194358B9" w14:textId="77777777" w:rsidR="00E34063" w:rsidRDefault="00E34063" w:rsidP="00E34063">
                      <w:pPr>
                        <w:pStyle w:val="Textkrper"/>
                        <w:tabs>
                          <w:tab w:val="left" w:pos="5527"/>
                        </w:tabs>
                        <w:spacing w:line="254" w:lineRule="auto"/>
                        <w:ind w:right="82"/>
                      </w:pPr>
                      <w:r>
                        <w:rPr>
                          <w:color w:val="1C1C1B"/>
                        </w:rPr>
                        <w:t>Das BKA zitiert den Branchenverband Bitkom e. V. und dessen</w:t>
                      </w:r>
                      <w:r>
                        <w:rPr>
                          <w:color w:val="1C1C1B"/>
                        </w:rPr>
                        <w:tab/>
                        <w:t>Als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Führungskraft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können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viel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dazu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beisteuern,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1C1C1B"/>
                        </w:rPr>
                        <w:t>unser Schätzung</w:t>
                      </w:r>
                      <w:proofErr w:type="gramEnd"/>
                      <w:r>
                        <w:rPr>
                          <w:color w:val="1C1C1B"/>
                        </w:rPr>
                        <w:t>.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 entstand 2024 durch Cyberangriffe ein Schaden von</w:t>
                      </w:r>
                      <w:r>
                        <w:rPr>
                          <w:color w:val="1C1C1B"/>
                        </w:rPr>
                        <w:tab/>
                        <w:t>Unternehmen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zum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Opfer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Cyberkriminellen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wird.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Setzen 178,6 Mrd.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€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–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also 30,4 Mrd.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€ mehr als im Vorjahr.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Ransomware-</w:t>
                      </w:r>
                      <w:r>
                        <w:rPr>
                          <w:color w:val="1C1C1B"/>
                        </w:rPr>
                        <w:tab/>
                        <w:t>Sie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immer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risikoangemessene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Schutzmaßnahmen,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fördern Angriffe,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bei denen Daten verschlüsselt und Unternehmen erpresst</w:t>
                      </w:r>
                      <w:r>
                        <w:rPr>
                          <w:color w:val="1C1C1B"/>
                        </w:rPr>
                        <w:tab/>
                        <w:t>Sie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Sensibilität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Ihrer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Mitarbeiter.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Stellen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sicher,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1C1C1B"/>
                        </w:rPr>
                        <w:t>unser werden</w:t>
                      </w:r>
                      <w:proofErr w:type="gramEnd"/>
                      <w:r>
                        <w:rPr>
                          <w:color w:val="1C1C1B"/>
                        </w:rPr>
                        <w:t xml:space="preserve">, bleiben die zentrale Bedrohung. 950 solcher Angriffe </w:t>
                      </w:r>
                      <w:proofErr w:type="spellStart"/>
                      <w:r>
                        <w:rPr>
                          <w:color w:val="1C1C1B"/>
                        </w:rPr>
                        <w:t>wur</w:t>
                      </w:r>
                      <w:proofErr w:type="spellEnd"/>
                      <w:r>
                        <w:rPr>
                          <w:color w:val="1C1C1B"/>
                        </w:rPr>
                        <w:t>-</w:t>
                      </w:r>
                      <w:r>
                        <w:rPr>
                          <w:color w:val="1C1C1B"/>
                        </w:rPr>
                        <w:tab/>
                        <w:t>Unternehmen auf aktuelle Bedrohungen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vorbereitet ist und neue den angezeigt, wobei in 80 % der Fälle kleine und mittlere Unter-</w:t>
                      </w:r>
                      <w:r>
                        <w:rPr>
                          <w:color w:val="1C1C1B"/>
                        </w:rPr>
                        <w:tab/>
                      </w:r>
                      <w:r>
                        <w:rPr>
                          <w:color w:val="1C1C1B"/>
                          <w:spacing w:val="-4"/>
                        </w:rPr>
                        <w:t>Gefahren frühzeitig erkannt werden.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Denn Cybercrime ist eine reale </w:t>
                      </w:r>
                      <w:r>
                        <w:rPr>
                          <w:color w:val="1C1C1B"/>
                        </w:rPr>
                        <w:t>nehmen Opfer wurden.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Meist wird versucht,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mehrfach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 kassieren,</w:t>
                      </w:r>
                      <w:r>
                        <w:rPr>
                          <w:color w:val="1C1C1B"/>
                        </w:rPr>
                        <w:tab/>
                        <w:t>Gefahr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–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 wir alle sind gefordert,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aktiv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gegenzusteuern.</w:t>
                      </w:r>
                    </w:p>
                    <w:p w14:paraId="47AF8294" w14:textId="77777777" w:rsidR="00E34063" w:rsidRDefault="00E34063" w:rsidP="00E34063">
                      <w:pPr>
                        <w:pStyle w:val="Textkrper"/>
                        <w:spacing w:before="4"/>
                      </w:pPr>
                      <w:r>
                        <w:rPr>
                          <w:color w:val="1C1C1B"/>
                          <w:spacing w:val="-4"/>
                        </w:rPr>
                        <w:t>etwa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einmal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für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Entschlüsseln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gestohlenen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5"/>
                        </w:rPr>
                        <w:t>und</w:t>
                      </w:r>
                    </w:p>
                    <w:p w14:paraId="33314BA5" w14:textId="77777777" w:rsidR="00E34063" w:rsidRDefault="00E34063" w:rsidP="00E34063">
                      <w:pPr>
                        <w:pStyle w:val="Textkrper"/>
                        <w:tabs>
                          <w:tab w:val="left" w:pos="5527"/>
                        </w:tabs>
                        <w:spacing w:line="254" w:lineRule="auto"/>
                        <w:ind w:right="227"/>
                      </w:pPr>
                      <w:r>
                        <w:rPr>
                          <w:color w:val="1C1C1B"/>
                        </w:rPr>
                        <w:t>noch mal für das Nichtveröffentlichen.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 Lösegeldzahlung betrug</w:t>
                      </w:r>
                      <w:r>
                        <w:rPr>
                          <w:color w:val="1C1C1B"/>
                        </w:rPr>
                        <w:tab/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wollen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mehr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zum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aktuellen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Lagebild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des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BKA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erfahren?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 im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Durchschnitt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rund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240.000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5"/>
                        </w:rPr>
                        <w:t>€.</w:t>
                      </w:r>
                      <w:r>
                        <w:rPr>
                          <w:color w:val="1C1C1B"/>
                        </w:rPr>
                        <w:tab/>
                      </w:r>
                      <w:r>
                        <w:rPr>
                          <w:color w:val="1C1C1B"/>
                          <w:spacing w:val="-2"/>
                        </w:rPr>
                        <w:t>Bericht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finden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hier: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https://t1p.de/t1p9k.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Übrigens: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Bei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Fragen</w:t>
                      </w:r>
                    </w:p>
                    <w:p w14:paraId="052FD7A8" w14:textId="77777777" w:rsidR="00E34063" w:rsidRDefault="00E34063" w:rsidP="00E34063">
                      <w:pPr>
                        <w:pStyle w:val="Textkrper"/>
                        <w:tabs>
                          <w:tab w:val="left" w:pos="5527"/>
                        </w:tabs>
                        <w:spacing w:before="0" w:line="256" w:lineRule="auto"/>
                        <w:ind w:right="68" w:firstLine="5442"/>
                      </w:pPr>
                      <w:r>
                        <w:rPr>
                          <w:color w:val="1C1C1B"/>
                        </w:rPr>
                        <w:t>zum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Schutz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(personenbezogenen)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Daten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können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mich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je- </w:t>
                      </w:r>
                      <w:r>
                        <w:rPr>
                          <w:b/>
                          <w:color w:val="1C1C1B"/>
                        </w:rPr>
                        <w:t>Cyberkriminelle agieren immer professioneller</w:t>
                      </w:r>
                      <w:r>
                        <w:rPr>
                          <w:b/>
                          <w:color w:val="1C1C1B"/>
                        </w:rPr>
                        <w:tab/>
                      </w:r>
                      <w:r>
                        <w:rPr>
                          <w:color w:val="1C1C1B"/>
                          <w:spacing w:val="-4"/>
                        </w:rPr>
                        <w:t>derzeit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ansprechen.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stehe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Ihnen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gerne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mit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Rat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Tat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Seite. </w:t>
                      </w:r>
                      <w:r>
                        <w:rPr>
                          <w:color w:val="1C1C1B"/>
                          <w:spacing w:val="-2"/>
                        </w:rPr>
                        <w:t>Beim Phishing und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Ausnutzen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von IT-Schwachstellen gehen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Cyber-</w:t>
                      </w:r>
                      <w:proofErr w:type="spellEnd"/>
                    </w:p>
                    <w:p w14:paraId="1770EBED" w14:textId="77777777" w:rsidR="00E34063" w:rsidRDefault="00E34063" w:rsidP="00E34063">
                      <w:pPr>
                        <w:pStyle w:val="Textkrper"/>
                        <w:tabs>
                          <w:tab w:val="left" w:pos="5527"/>
                        </w:tabs>
                        <w:spacing w:before="0" w:line="204" w:lineRule="exact"/>
                      </w:pPr>
                      <w:r>
                        <w:rPr>
                          <w:color w:val="1C1C1B"/>
                          <w:spacing w:val="-4"/>
                        </w:rPr>
                        <w:t>kriminelle</w:t>
                      </w:r>
                      <w:r>
                        <w:rPr>
                          <w:color w:val="1C1C1B"/>
                          <w:spacing w:val="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immer</w:t>
                      </w:r>
                      <w:r>
                        <w:rPr>
                          <w:color w:val="1C1C1B"/>
                          <w:spacing w:val="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professioneller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vor.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Einsatz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künstlicher</w:t>
                      </w:r>
                      <w:r>
                        <w:rPr>
                          <w:color w:val="1C1C1B"/>
                        </w:rPr>
                        <w:tab/>
                        <w:t>Ihr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Datenschutzbeauftragter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A65C25F" w14:textId="2592A706" w:rsidR="00AC39D5" w:rsidRPr="00351F26" w:rsidRDefault="00AC39D5" w:rsidP="005717AA">
      <w:pPr>
        <w:spacing w:after="160" w:line="278" w:lineRule="auto"/>
      </w:pPr>
    </w:p>
    <w:sectPr w:rsidR="00AC39D5" w:rsidRPr="00351F2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07701" w14:textId="77777777" w:rsidR="00081EC5" w:rsidRDefault="00081EC5" w:rsidP="00CC2216">
      <w:r>
        <w:separator/>
      </w:r>
    </w:p>
  </w:endnote>
  <w:endnote w:type="continuationSeparator" w:id="0">
    <w:p w14:paraId="662E28A4" w14:textId="77777777" w:rsidR="00081EC5" w:rsidRDefault="00081EC5" w:rsidP="00CC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AE19" w14:textId="70CAB3C8" w:rsidR="00CC2216" w:rsidRDefault="00CC2216">
    <w:pPr>
      <w:pStyle w:val="Fuzeile"/>
    </w:pPr>
    <w:r>
      <w:rPr>
        <w:rFonts w:cstheme="minorHAnsi"/>
      </w:rPr>
      <w:t>©</w:t>
    </w: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080B7" wp14:editId="38DD6BD6">
              <wp:simplePos x="0" y="0"/>
              <wp:positionH relativeFrom="margin">
                <wp:posOffset>-1084521</wp:posOffset>
              </wp:positionH>
              <wp:positionV relativeFrom="paragraph">
                <wp:posOffset>191504</wp:posOffset>
              </wp:positionV>
              <wp:extent cx="7729870" cy="414670"/>
              <wp:effectExtent l="0" t="0" r="4445" b="4445"/>
              <wp:wrapNone/>
              <wp:docPr id="4" name="Rechtwinkliges Drei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A53F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4" o:spid="_x0000_s1026" type="#_x0000_t6" style="position:absolute;margin-left:-85.4pt;margin-top:15.1pt;width:608.65pt;height:32.65pt;flip:x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" fillcolor="#a9d65e" stroked="f" strokeweight="1pt">
              <w10:wrap anchorx="margin"/>
            </v:shape>
          </w:pict>
        </mc:Fallback>
      </mc:AlternateContent>
    </w:r>
    <w:r>
      <w:t xml:space="preserve"> </w:t>
    </w:r>
    <w:r w:rsidR="00351F26" w:rsidRPr="00351F26">
      <w:t xml:space="preserve">Datenschutz aktuell </w:t>
    </w:r>
    <w:r w:rsidR="003E52CE">
      <w:t>P</w:t>
    </w:r>
    <w:r w:rsidR="00351F26" w:rsidRPr="00351F26">
      <w:t>rofessional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4D796" w14:textId="77777777" w:rsidR="00081EC5" w:rsidRDefault="00081EC5" w:rsidP="00CC2216">
      <w:r>
        <w:separator/>
      </w:r>
    </w:p>
  </w:footnote>
  <w:footnote w:type="continuationSeparator" w:id="0">
    <w:p w14:paraId="5157EEE3" w14:textId="77777777" w:rsidR="00081EC5" w:rsidRDefault="00081EC5" w:rsidP="00CC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B581B" w14:textId="1A5F229B" w:rsidR="00CC2216" w:rsidRDefault="00CC2216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F5472" wp14:editId="7378DF21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414670"/>
              <wp:effectExtent l="0" t="0" r="4445" b="4445"/>
              <wp:wrapNone/>
              <wp:docPr id="3" name="Rechtwinkliges Drei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F56B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3" o:spid="_x0000_s1026" type="#_x0000_t6" style="position:absolute;margin-left:0;margin-top:-35.2pt;width:608.65pt;height:32.65pt;rotation:180;flip:x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" fillcolor="#a9d65e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D7650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93168C"/>
    <w:multiLevelType w:val="hybridMultilevel"/>
    <w:tmpl w:val="43FA3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D6761"/>
    <w:multiLevelType w:val="hybridMultilevel"/>
    <w:tmpl w:val="8FE4A0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F08EA"/>
    <w:multiLevelType w:val="multilevel"/>
    <w:tmpl w:val="5884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40426"/>
    <w:multiLevelType w:val="hybridMultilevel"/>
    <w:tmpl w:val="A058C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31663"/>
    <w:multiLevelType w:val="hybridMultilevel"/>
    <w:tmpl w:val="01BA7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10563"/>
    <w:multiLevelType w:val="multilevel"/>
    <w:tmpl w:val="9F7A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4F58E6"/>
    <w:multiLevelType w:val="hybridMultilevel"/>
    <w:tmpl w:val="90C65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46829"/>
    <w:multiLevelType w:val="hybridMultilevel"/>
    <w:tmpl w:val="6A9A2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1067E"/>
    <w:multiLevelType w:val="multilevel"/>
    <w:tmpl w:val="A5C8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292244">
    <w:abstractNumId w:val="4"/>
  </w:num>
  <w:num w:numId="2" w16cid:durableId="1270698041">
    <w:abstractNumId w:val="7"/>
  </w:num>
  <w:num w:numId="3" w16cid:durableId="1467161346">
    <w:abstractNumId w:val="5"/>
  </w:num>
  <w:num w:numId="4" w16cid:durableId="1353721837">
    <w:abstractNumId w:val="1"/>
  </w:num>
  <w:num w:numId="5" w16cid:durableId="1989816584">
    <w:abstractNumId w:val="8"/>
  </w:num>
  <w:num w:numId="6" w16cid:durableId="1580360686">
    <w:abstractNumId w:val="2"/>
  </w:num>
  <w:num w:numId="7" w16cid:durableId="1246300075">
    <w:abstractNumId w:val="0"/>
  </w:num>
  <w:num w:numId="8" w16cid:durableId="1860268602">
    <w:abstractNumId w:val="3"/>
  </w:num>
  <w:num w:numId="9" w16cid:durableId="1113522845">
    <w:abstractNumId w:val="6"/>
  </w:num>
  <w:num w:numId="10" w16cid:durableId="14629157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16"/>
    <w:rsid w:val="00081EC5"/>
    <w:rsid w:val="000C4C1F"/>
    <w:rsid w:val="00152C55"/>
    <w:rsid w:val="001B14AD"/>
    <w:rsid w:val="001D11CB"/>
    <w:rsid w:val="00351F26"/>
    <w:rsid w:val="003E47CA"/>
    <w:rsid w:val="003E52CE"/>
    <w:rsid w:val="005105F0"/>
    <w:rsid w:val="005717AA"/>
    <w:rsid w:val="005C5465"/>
    <w:rsid w:val="00696A56"/>
    <w:rsid w:val="0072310B"/>
    <w:rsid w:val="00996806"/>
    <w:rsid w:val="00AC39D5"/>
    <w:rsid w:val="00BE0F4E"/>
    <w:rsid w:val="00CB13B2"/>
    <w:rsid w:val="00CC2216"/>
    <w:rsid w:val="00DC69D7"/>
    <w:rsid w:val="00E34063"/>
    <w:rsid w:val="00ED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66647"/>
  <w15:chartTrackingRefBased/>
  <w15:docId w15:val="{13D57803-031B-4EF2-8954-DA1AECE8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2216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51F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F2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CC22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221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CC2216"/>
  </w:style>
  <w:style w:type="paragraph" w:styleId="Kopfzeile">
    <w:name w:val="header"/>
    <w:basedOn w:val="Standard"/>
    <w:link w:val="Kopf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2216"/>
  </w:style>
  <w:style w:type="paragraph" w:styleId="Fuzeile">
    <w:name w:val="footer"/>
    <w:basedOn w:val="Standard"/>
    <w:link w:val="Fu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2216"/>
  </w:style>
  <w:style w:type="paragraph" w:styleId="StandardWeb">
    <w:name w:val="Normal (Web)"/>
    <w:basedOn w:val="Standard"/>
    <w:uiPriority w:val="99"/>
    <w:unhideWhenUsed/>
    <w:rsid w:val="00996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1F2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F2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Aufzhlungszeichen">
    <w:name w:val="List Bullet"/>
    <w:basedOn w:val="Standard"/>
    <w:uiPriority w:val="99"/>
    <w:unhideWhenUsed/>
    <w:rsid w:val="00351F26"/>
    <w:pPr>
      <w:numPr>
        <w:numId w:val="7"/>
      </w:numPr>
      <w:spacing w:after="200" w:line="276" w:lineRule="auto"/>
      <w:contextualSpacing/>
    </w:pPr>
    <w:rPr>
      <w:rFonts w:eastAsiaTheme="minorEastAsia"/>
      <w:lang w:val="en-US"/>
    </w:rPr>
  </w:style>
  <w:style w:type="paragraph" w:customStyle="1" w:styleId="Erluterung">
    <w:name w:val="Erläuterung"/>
    <w:rsid w:val="00351F26"/>
    <w:pPr>
      <w:spacing w:after="200" w:line="276" w:lineRule="auto"/>
    </w:pPr>
    <w:rPr>
      <w:rFonts w:ascii="Arial" w:eastAsiaTheme="minorEastAsia" w:hAnsi="Arial"/>
      <w:sz w:val="21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E34063"/>
    <w:pPr>
      <w:widowControl w:val="0"/>
      <w:autoSpaceDE w:val="0"/>
      <w:autoSpaceDN w:val="0"/>
      <w:spacing w:before="13"/>
      <w:ind w:left="85"/>
    </w:pPr>
    <w:rPr>
      <w:rFonts w:ascii="Arial" w:eastAsia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E34063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0657C80C9EB42A8AE8AF1E32C18B5" ma:contentTypeVersion="16" ma:contentTypeDescription="Ein neues Dokument erstellen." ma:contentTypeScope="" ma:versionID="b48c60bcb5f7d428e64c16f8b40588dd">
  <xsd:schema xmlns:xsd="http://www.w3.org/2001/XMLSchema" xmlns:xs="http://www.w3.org/2001/XMLSchema" xmlns:p="http://schemas.microsoft.com/office/2006/metadata/properties" xmlns:ns2="bbb3f655-f267-4a84-b742-532fbc77d0ab" xmlns:ns3="f5f3c0c8-cb47-4a26-91a1-a44bb4539247" targetNamespace="http://schemas.microsoft.com/office/2006/metadata/properties" ma:root="true" ma:fieldsID="dfa5347d09fbae1c92fe6be18fe04650" ns2:_="" ns3:_="">
    <xsd:import namespace="bbb3f655-f267-4a84-b742-532fbc77d0ab"/>
    <xsd:import namespace="f5f3c0c8-cb47-4a26-91a1-a44bb4539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f655-f267-4a84-b742-532fbc77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c0c8-cb47-4a26-91a1-a44bb4539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cdc34-3acf-42b1-abfa-b6ef944057a8}" ma:internalName="TaxCatchAll" ma:showField="CatchAllData" ma:web="f5f3c0c8-cb47-4a26-91a1-a44bb4539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9F6E8-AB62-4400-BDA8-23707CAE1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67F3A-9DED-4763-9A07-E2AC735F9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3f655-f267-4a84-b742-532fbc77d0ab"/>
    <ds:schemaRef ds:uri="f5f3c0c8-cb47-4a26-91a1-a44bb4539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 - Sophia Wiesmann</dc:creator>
  <cp:keywords/>
  <dc:description/>
  <cp:lastModifiedBy>Martin Trauzold</cp:lastModifiedBy>
  <cp:revision>2</cp:revision>
  <dcterms:created xsi:type="dcterms:W3CDTF">2025-07-13T09:52:00Z</dcterms:created>
  <dcterms:modified xsi:type="dcterms:W3CDTF">2025-07-13T09:52:00Z</dcterms:modified>
</cp:coreProperties>
</file>