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7B266" w14:textId="6E8EC154" w:rsidR="00291DAF" w:rsidRPr="00291DAF" w:rsidRDefault="00291DAF" w:rsidP="00291DAF">
      <w:pPr>
        <w:rPr>
          <w:b/>
          <w:bCs/>
        </w:rPr>
      </w:pPr>
      <w:r w:rsidRPr="00291DAF">
        <w:rPr>
          <w:b/>
          <w:bCs/>
        </w:rPr>
        <w:t xml:space="preserve">Checkliste: </w:t>
      </w:r>
      <w:r w:rsidR="00300DC4">
        <w:rPr>
          <w:b/>
          <w:bCs/>
        </w:rPr>
        <w:t>Prüfung grundlegender Sicherheitsmaßnahmen</w:t>
      </w:r>
      <w:bookmarkStart w:id="0" w:name="_GoBack"/>
      <w:bookmarkEnd w:id="0"/>
    </w:p>
    <w:p w14:paraId="1B73E1BA" w14:textId="50C397EC" w:rsidR="00291DAF" w:rsidRDefault="00291DAF" w:rsidP="00291DAF"/>
    <w:tbl>
      <w:tblPr>
        <w:tblStyle w:val="Tabellenraster"/>
        <w:tblW w:w="0" w:type="auto"/>
        <w:tblLook w:val="04A0" w:firstRow="1" w:lastRow="0" w:firstColumn="1" w:lastColumn="0" w:noHBand="0" w:noVBand="1"/>
      </w:tblPr>
      <w:tblGrid>
        <w:gridCol w:w="2673"/>
        <w:gridCol w:w="4754"/>
        <w:gridCol w:w="1635"/>
      </w:tblGrid>
      <w:tr w:rsidR="00300DC4" w14:paraId="4E74EEE1" w14:textId="77777777" w:rsidTr="00893F20">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33F638" w14:textId="77777777" w:rsidR="00300DC4" w:rsidRDefault="00300DC4" w:rsidP="00893F20">
            <w:pPr>
              <w:pStyle w:val="KeinLeerraum"/>
              <w:rPr>
                <w:b/>
                <w:bCs/>
              </w:rPr>
            </w:pPr>
            <w:r>
              <w:rPr>
                <w:b/>
                <w:bCs/>
              </w:rPr>
              <w:t>Prüfschwerpunkte</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7971A0" w14:textId="77777777" w:rsidR="00300DC4" w:rsidRDefault="00300DC4" w:rsidP="00893F20">
            <w:pPr>
              <w:pStyle w:val="KeinLeerraum"/>
              <w:rPr>
                <w:b/>
                <w:bCs/>
              </w:rPr>
            </w:pPr>
            <w:r>
              <w:rPr>
                <w:b/>
                <w:bCs/>
              </w:rPr>
              <w:t>Das ist wichtig</w:t>
            </w:r>
          </w:p>
        </w:tc>
        <w:tc>
          <w:tcPr>
            <w:tcW w:w="16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08D234" w14:textId="77777777" w:rsidR="00300DC4" w:rsidRDefault="00300DC4" w:rsidP="00893F20">
            <w:pPr>
              <w:pStyle w:val="KeinLeerraum"/>
              <w:rPr>
                <w:b/>
                <w:bCs/>
              </w:rPr>
            </w:pPr>
            <w:r>
              <w:rPr>
                <w:b/>
                <w:bCs/>
              </w:rPr>
              <w:t>Geprüft und in Ordnung?</w:t>
            </w:r>
          </w:p>
        </w:tc>
      </w:tr>
      <w:tr w:rsidR="00300DC4" w14:paraId="1C1B3BD5" w14:textId="77777777" w:rsidTr="00893F20">
        <w:trPr>
          <w:trHeight w:val="248"/>
        </w:trPr>
        <w:tc>
          <w:tcPr>
            <w:tcW w:w="2405" w:type="dxa"/>
            <w:tcBorders>
              <w:top w:val="single" w:sz="4" w:space="0" w:color="auto"/>
              <w:left w:val="single" w:sz="4" w:space="0" w:color="auto"/>
              <w:bottom w:val="single" w:sz="4" w:space="0" w:color="auto"/>
              <w:right w:val="single" w:sz="4" w:space="0" w:color="auto"/>
            </w:tcBorders>
            <w:hideMark/>
          </w:tcPr>
          <w:p w14:paraId="76FD0D58" w14:textId="77777777" w:rsidR="00300DC4" w:rsidRDefault="00300DC4" w:rsidP="00893F20">
            <w:pPr>
              <w:pStyle w:val="KeinLeerraum"/>
            </w:pPr>
            <w:r>
              <w:t xml:space="preserve">Regelwerke </w:t>
            </w:r>
          </w:p>
        </w:tc>
        <w:tc>
          <w:tcPr>
            <w:tcW w:w="4961" w:type="dxa"/>
            <w:tcBorders>
              <w:top w:val="single" w:sz="4" w:space="0" w:color="auto"/>
              <w:left w:val="single" w:sz="4" w:space="0" w:color="auto"/>
              <w:bottom w:val="single" w:sz="4" w:space="0" w:color="auto"/>
              <w:right w:val="single" w:sz="4" w:space="0" w:color="auto"/>
            </w:tcBorders>
            <w:hideMark/>
          </w:tcPr>
          <w:p w14:paraId="64F5E07A" w14:textId="77777777" w:rsidR="00300DC4" w:rsidRDefault="00300DC4" w:rsidP="00300DC4">
            <w:pPr>
              <w:pStyle w:val="KeinLeerraum"/>
              <w:numPr>
                <w:ilvl w:val="0"/>
                <w:numId w:val="11"/>
              </w:numPr>
            </w:pPr>
            <w:r>
              <w:t>Prüfen Sie, welche relevanten Festlegungen es zu sicherheitsrelevanten Aspekten gibt. Gemeint sind insbesondere Sicherheitskonzepte. Werfen Sie hier auch einen Blick auf die letzte Überarbeitung. Liegt diese lange zurück, kann das schon darauf hindeuten, dass manches veraltet ist, etwa Zuständigkeiten.</w:t>
            </w:r>
          </w:p>
          <w:p w14:paraId="47B19DBC" w14:textId="77777777" w:rsidR="00300DC4" w:rsidRDefault="00300DC4" w:rsidP="00300DC4">
            <w:pPr>
              <w:pStyle w:val="KeinLeerraum"/>
              <w:numPr>
                <w:ilvl w:val="0"/>
                <w:numId w:val="11"/>
              </w:numPr>
            </w:pPr>
            <w:r>
              <w:t>Haben Sie auch ein Auge auf relevante Betriebsvereinbarungen, beispielsweise zur Zutrittskontrolle oder zur Videoüberwachung. Diese können umfassende Vorgaben zur Umsetzung und zum erlaubten Einsatz von Systemen machen. Prüfen Sie, inwieweit die Vorgaben aus Betriebsvereinbarungen zu den Regelwerken passen.</w:t>
            </w:r>
          </w:p>
        </w:tc>
        <w:tc>
          <w:tcPr>
            <w:tcW w:w="1696" w:type="dxa"/>
            <w:tcBorders>
              <w:top w:val="single" w:sz="4" w:space="0" w:color="auto"/>
              <w:left w:val="single" w:sz="4" w:space="0" w:color="auto"/>
              <w:bottom w:val="single" w:sz="4" w:space="0" w:color="auto"/>
              <w:right w:val="single" w:sz="4" w:space="0" w:color="auto"/>
            </w:tcBorders>
            <w:hideMark/>
          </w:tcPr>
          <w:p w14:paraId="03FD00FA" w14:textId="77777777" w:rsidR="00300DC4" w:rsidRDefault="00300DC4" w:rsidP="00893F20">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00DC4" w14:paraId="074B8DD0" w14:textId="77777777" w:rsidTr="00893F20">
        <w:tc>
          <w:tcPr>
            <w:tcW w:w="2405" w:type="dxa"/>
            <w:tcBorders>
              <w:top w:val="single" w:sz="4" w:space="0" w:color="auto"/>
              <w:left w:val="single" w:sz="4" w:space="0" w:color="auto"/>
              <w:bottom w:val="single" w:sz="4" w:space="0" w:color="auto"/>
              <w:right w:val="single" w:sz="4" w:space="0" w:color="auto"/>
            </w:tcBorders>
            <w:hideMark/>
          </w:tcPr>
          <w:p w14:paraId="5BD31905" w14:textId="77777777" w:rsidR="00300DC4" w:rsidRDefault="00300DC4" w:rsidP="00893F20">
            <w:pPr>
              <w:pStyle w:val="KeinLeerraum"/>
            </w:pPr>
            <w:r>
              <w:t>Dokumentation</w:t>
            </w:r>
          </w:p>
        </w:tc>
        <w:tc>
          <w:tcPr>
            <w:tcW w:w="4961" w:type="dxa"/>
            <w:tcBorders>
              <w:top w:val="single" w:sz="4" w:space="0" w:color="auto"/>
              <w:left w:val="single" w:sz="4" w:space="0" w:color="auto"/>
              <w:bottom w:val="single" w:sz="4" w:space="0" w:color="auto"/>
              <w:right w:val="single" w:sz="4" w:space="0" w:color="auto"/>
            </w:tcBorders>
            <w:hideMark/>
          </w:tcPr>
          <w:p w14:paraId="4C73A8F6" w14:textId="77777777" w:rsidR="00300DC4" w:rsidRDefault="00300DC4" w:rsidP="00300DC4">
            <w:pPr>
              <w:pStyle w:val="KeinLeerraum"/>
              <w:numPr>
                <w:ilvl w:val="0"/>
                <w:numId w:val="12"/>
              </w:numPr>
            </w:pPr>
            <w:r>
              <w:t>Für Sicherheitsmaßnahmen sind in der Regel Konzepte oder Betriebshandbücher unerlässlich. Diese enthalten oft auch Vorgaben zu Prozessen und einzubindenden Stellen.</w:t>
            </w:r>
          </w:p>
          <w:p w14:paraId="0C25BE89" w14:textId="77777777" w:rsidR="00300DC4" w:rsidRDefault="00300DC4" w:rsidP="00300DC4">
            <w:pPr>
              <w:pStyle w:val="KeinLeerraum"/>
              <w:numPr>
                <w:ilvl w:val="0"/>
                <w:numId w:val="12"/>
              </w:numPr>
            </w:pPr>
            <w:r>
              <w:t>Prüfen Sie auch hier auf Aktualität und Vollständigkeit.</w:t>
            </w:r>
          </w:p>
          <w:p w14:paraId="1F0B4718" w14:textId="77777777" w:rsidR="00300DC4" w:rsidRDefault="00300DC4" w:rsidP="00300DC4">
            <w:pPr>
              <w:pStyle w:val="KeinLeerraum"/>
              <w:numPr>
                <w:ilvl w:val="0"/>
                <w:numId w:val="12"/>
              </w:numPr>
            </w:pPr>
            <w:r>
              <w:t>Schauen Sie zudem ins Verzeichnis von Verarbeitungstätigkeiten. Sind personenbezogene Daten im Spiel, müssen auch bei Sicherheitsmaßnahmen entsprechende Verarbeitungstätigkeiten im Verzeichnis nach Art. 30 Abs. 1 DSGVO enthalten sein.</w:t>
            </w:r>
          </w:p>
        </w:tc>
        <w:tc>
          <w:tcPr>
            <w:tcW w:w="1696" w:type="dxa"/>
            <w:tcBorders>
              <w:top w:val="single" w:sz="4" w:space="0" w:color="auto"/>
              <w:left w:val="single" w:sz="4" w:space="0" w:color="auto"/>
              <w:bottom w:val="single" w:sz="4" w:space="0" w:color="auto"/>
              <w:right w:val="single" w:sz="4" w:space="0" w:color="auto"/>
            </w:tcBorders>
            <w:hideMark/>
          </w:tcPr>
          <w:p w14:paraId="0EB31579" w14:textId="77777777" w:rsidR="00300DC4" w:rsidRDefault="00300DC4" w:rsidP="00893F20">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00DC4" w14:paraId="628C1277" w14:textId="77777777" w:rsidTr="00893F20">
        <w:tc>
          <w:tcPr>
            <w:tcW w:w="2405" w:type="dxa"/>
            <w:tcBorders>
              <w:top w:val="single" w:sz="4" w:space="0" w:color="auto"/>
              <w:left w:val="single" w:sz="4" w:space="0" w:color="auto"/>
              <w:bottom w:val="single" w:sz="4" w:space="0" w:color="auto"/>
              <w:right w:val="single" w:sz="4" w:space="0" w:color="auto"/>
            </w:tcBorders>
            <w:hideMark/>
          </w:tcPr>
          <w:p w14:paraId="788C29A5" w14:textId="77777777" w:rsidR="00300DC4" w:rsidRDefault="00300DC4" w:rsidP="00893F20">
            <w:pPr>
              <w:pStyle w:val="KeinLeerraum"/>
            </w:pPr>
            <w:r>
              <w:t>Vertragliche Regelungen</w:t>
            </w:r>
          </w:p>
        </w:tc>
        <w:tc>
          <w:tcPr>
            <w:tcW w:w="4961" w:type="dxa"/>
            <w:tcBorders>
              <w:top w:val="single" w:sz="4" w:space="0" w:color="auto"/>
              <w:left w:val="single" w:sz="4" w:space="0" w:color="auto"/>
              <w:bottom w:val="single" w:sz="4" w:space="0" w:color="auto"/>
              <w:right w:val="single" w:sz="4" w:space="0" w:color="auto"/>
            </w:tcBorders>
            <w:hideMark/>
          </w:tcPr>
          <w:p w14:paraId="34268AEA" w14:textId="77777777" w:rsidR="00300DC4" w:rsidRDefault="00300DC4" w:rsidP="00300DC4">
            <w:pPr>
              <w:pStyle w:val="KeinLeerraum"/>
              <w:numPr>
                <w:ilvl w:val="0"/>
                <w:numId w:val="12"/>
              </w:numPr>
            </w:pPr>
            <w:r>
              <w:t>Hier können Sie den Fokus beispielsweise auf (Sicherheits-)Dienstleister oder Auftragsverarbeiter legen. Schauen Sie, was zum Datenschutz vereinbart wurde.</w:t>
            </w:r>
          </w:p>
          <w:p w14:paraId="45AC031B" w14:textId="77777777" w:rsidR="00300DC4" w:rsidRDefault="00300DC4" w:rsidP="00300DC4">
            <w:pPr>
              <w:pStyle w:val="KeinLeerraum"/>
              <w:numPr>
                <w:ilvl w:val="0"/>
                <w:numId w:val="12"/>
              </w:numPr>
            </w:pPr>
            <w:r>
              <w:t>Bewerten Sie die Rollen der Beteiligten. Manchmal macht man sich dazu keine Gedanken, weil man nur die Dienstleistung im Bereich Sicherheit sieht und das Verarbeiten personenbezogener Daten übersieht.</w:t>
            </w:r>
          </w:p>
        </w:tc>
        <w:tc>
          <w:tcPr>
            <w:tcW w:w="1696" w:type="dxa"/>
            <w:tcBorders>
              <w:top w:val="single" w:sz="4" w:space="0" w:color="auto"/>
              <w:left w:val="single" w:sz="4" w:space="0" w:color="auto"/>
              <w:bottom w:val="single" w:sz="4" w:space="0" w:color="auto"/>
              <w:right w:val="single" w:sz="4" w:space="0" w:color="auto"/>
            </w:tcBorders>
            <w:hideMark/>
          </w:tcPr>
          <w:p w14:paraId="73000350" w14:textId="77777777" w:rsidR="00300DC4" w:rsidRDefault="00300DC4" w:rsidP="00893F20">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00DC4" w14:paraId="3F2F3993" w14:textId="77777777" w:rsidTr="00893F20">
        <w:tc>
          <w:tcPr>
            <w:tcW w:w="2405" w:type="dxa"/>
            <w:tcBorders>
              <w:top w:val="single" w:sz="4" w:space="0" w:color="auto"/>
              <w:left w:val="single" w:sz="4" w:space="0" w:color="auto"/>
              <w:bottom w:val="single" w:sz="4" w:space="0" w:color="auto"/>
              <w:right w:val="single" w:sz="4" w:space="0" w:color="auto"/>
            </w:tcBorders>
            <w:hideMark/>
          </w:tcPr>
          <w:p w14:paraId="32AD498E" w14:textId="77777777" w:rsidR="00300DC4" w:rsidRDefault="00300DC4" w:rsidP="00893F20">
            <w:pPr>
              <w:pStyle w:val="KeinLeerraum"/>
            </w:pPr>
            <w:r>
              <w:t>Qualifikation zuständiger Mitarbeiter</w:t>
            </w:r>
          </w:p>
        </w:tc>
        <w:tc>
          <w:tcPr>
            <w:tcW w:w="4961" w:type="dxa"/>
            <w:tcBorders>
              <w:top w:val="single" w:sz="4" w:space="0" w:color="auto"/>
              <w:left w:val="single" w:sz="4" w:space="0" w:color="auto"/>
              <w:bottom w:val="single" w:sz="4" w:space="0" w:color="auto"/>
              <w:right w:val="single" w:sz="4" w:space="0" w:color="auto"/>
            </w:tcBorders>
            <w:hideMark/>
          </w:tcPr>
          <w:p w14:paraId="3CEB9CC2" w14:textId="77777777" w:rsidR="00300DC4" w:rsidRDefault="00300DC4" w:rsidP="00300DC4">
            <w:pPr>
              <w:pStyle w:val="KeinLeerraum"/>
              <w:numPr>
                <w:ilvl w:val="0"/>
                <w:numId w:val="13"/>
              </w:numPr>
            </w:pPr>
            <w:r>
              <w:t>Systeme müssen bedient werden. So zum Beispiel die Videoüberwachung, ein Besuchermanagementsystem oder die Zutrittskontrolleinrichtung. Die zuständigen Mitarbeiter sollten über die nötige Qualifikation verfügen.</w:t>
            </w:r>
          </w:p>
          <w:p w14:paraId="35E9A5F4" w14:textId="77777777" w:rsidR="00300DC4" w:rsidRDefault="00300DC4" w:rsidP="00300DC4">
            <w:pPr>
              <w:pStyle w:val="KeinLeerraum"/>
              <w:numPr>
                <w:ilvl w:val="0"/>
                <w:numId w:val="13"/>
              </w:numPr>
            </w:pPr>
            <w:r>
              <w:t>Hinterfragen Sie die Qualifikation im Datenschutz. Die von den betreffenden Mitarbeitern verarbeiteten Daten unterliegen regelmäßig einer strengen Zweckbindung. Also sollten die Mitarbeiter über spezifische Grundlagenkenntnisse im Datenschutz verfügen.</w:t>
            </w:r>
          </w:p>
        </w:tc>
        <w:tc>
          <w:tcPr>
            <w:tcW w:w="1696" w:type="dxa"/>
            <w:tcBorders>
              <w:top w:val="single" w:sz="4" w:space="0" w:color="auto"/>
              <w:left w:val="single" w:sz="4" w:space="0" w:color="auto"/>
              <w:bottom w:val="single" w:sz="4" w:space="0" w:color="auto"/>
              <w:right w:val="single" w:sz="4" w:space="0" w:color="auto"/>
            </w:tcBorders>
            <w:hideMark/>
          </w:tcPr>
          <w:p w14:paraId="5F90558F" w14:textId="77777777" w:rsidR="00300DC4" w:rsidRDefault="00300DC4" w:rsidP="00893F20">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00DC4" w14:paraId="5ABF9B0E" w14:textId="77777777" w:rsidTr="00893F20">
        <w:tc>
          <w:tcPr>
            <w:tcW w:w="2405" w:type="dxa"/>
            <w:tcBorders>
              <w:top w:val="single" w:sz="4" w:space="0" w:color="auto"/>
              <w:left w:val="single" w:sz="4" w:space="0" w:color="auto"/>
              <w:bottom w:val="single" w:sz="4" w:space="0" w:color="auto"/>
              <w:right w:val="single" w:sz="4" w:space="0" w:color="auto"/>
            </w:tcBorders>
            <w:hideMark/>
          </w:tcPr>
          <w:p w14:paraId="11C08217" w14:textId="77777777" w:rsidR="00300DC4" w:rsidRDefault="00300DC4" w:rsidP="00893F20">
            <w:pPr>
              <w:pStyle w:val="KeinLeerraum"/>
            </w:pPr>
            <w:r>
              <w:t>Allgemeine Sensibilisierung</w:t>
            </w:r>
          </w:p>
        </w:tc>
        <w:tc>
          <w:tcPr>
            <w:tcW w:w="4961" w:type="dxa"/>
            <w:tcBorders>
              <w:top w:val="single" w:sz="4" w:space="0" w:color="auto"/>
              <w:left w:val="single" w:sz="4" w:space="0" w:color="auto"/>
              <w:bottom w:val="single" w:sz="4" w:space="0" w:color="auto"/>
              <w:right w:val="single" w:sz="4" w:space="0" w:color="auto"/>
            </w:tcBorders>
            <w:hideMark/>
          </w:tcPr>
          <w:p w14:paraId="214B5CFC" w14:textId="77777777" w:rsidR="00300DC4" w:rsidRDefault="00300DC4" w:rsidP="00300DC4">
            <w:pPr>
              <w:pStyle w:val="KeinLeerraum"/>
              <w:numPr>
                <w:ilvl w:val="0"/>
                <w:numId w:val="14"/>
              </w:numPr>
            </w:pPr>
            <w:r>
              <w:t xml:space="preserve">Auch dem Otto-Normal-Mitarbeiter müssen Basics zur Sicherheit vermittelt werden. Die beste Zutrittskontrolle bringt nichts, wenn ein </w:t>
            </w:r>
            <w:r>
              <w:lastRenderedPageBreak/>
              <w:t>unvorsichtiger Mitarbeiter dem Unbefugten die Tür aufhält.</w:t>
            </w:r>
          </w:p>
          <w:p w14:paraId="633B04F7" w14:textId="77777777" w:rsidR="00300DC4" w:rsidRDefault="00300DC4" w:rsidP="00300DC4">
            <w:pPr>
              <w:pStyle w:val="KeinLeerraum"/>
              <w:numPr>
                <w:ilvl w:val="0"/>
                <w:numId w:val="14"/>
              </w:numPr>
            </w:pPr>
            <w:r>
              <w:t>Schauen Sie sich Materialien und Konzepte an. Klären Sie, wie man sicherstellt, dass kein Mitarbeiter durchrutscht.</w:t>
            </w:r>
          </w:p>
        </w:tc>
        <w:tc>
          <w:tcPr>
            <w:tcW w:w="1696" w:type="dxa"/>
            <w:tcBorders>
              <w:top w:val="single" w:sz="4" w:space="0" w:color="auto"/>
              <w:left w:val="single" w:sz="4" w:space="0" w:color="auto"/>
              <w:bottom w:val="single" w:sz="4" w:space="0" w:color="auto"/>
              <w:right w:val="single" w:sz="4" w:space="0" w:color="auto"/>
            </w:tcBorders>
            <w:hideMark/>
          </w:tcPr>
          <w:p w14:paraId="6A3A5444" w14:textId="77777777" w:rsidR="00300DC4" w:rsidRDefault="00300DC4" w:rsidP="00893F20">
            <w:pPr>
              <w:pStyle w:val="KeinLeerraum"/>
            </w:pPr>
            <w:r>
              <w:lastRenderedPageBreak/>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00DC4" w14:paraId="7590BC10" w14:textId="77777777" w:rsidTr="00893F20">
        <w:tc>
          <w:tcPr>
            <w:tcW w:w="2405" w:type="dxa"/>
            <w:tcBorders>
              <w:top w:val="single" w:sz="4" w:space="0" w:color="auto"/>
              <w:left w:val="single" w:sz="4" w:space="0" w:color="auto"/>
              <w:bottom w:val="single" w:sz="4" w:space="0" w:color="auto"/>
              <w:right w:val="single" w:sz="4" w:space="0" w:color="auto"/>
            </w:tcBorders>
            <w:hideMark/>
          </w:tcPr>
          <w:p w14:paraId="03AC4693" w14:textId="77777777" w:rsidR="00300DC4" w:rsidRDefault="00300DC4" w:rsidP="00893F20">
            <w:pPr>
              <w:pStyle w:val="KeinLeerraum"/>
            </w:pPr>
            <w:r>
              <w:t>Physische Absicherung von Grundstück, Gelände und Gebäuden</w:t>
            </w:r>
          </w:p>
        </w:tc>
        <w:tc>
          <w:tcPr>
            <w:tcW w:w="4961" w:type="dxa"/>
            <w:tcBorders>
              <w:top w:val="single" w:sz="4" w:space="0" w:color="auto"/>
              <w:left w:val="single" w:sz="4" w:space="0" w:color="auto"/>
              <w:bottom w:val="single" w:sz="4" w:space="0" w:color="auto"/>
              <w:right w:val="single" w:sz="4" w:space="0" w:color="auto"/>
            </w:tcBorders>
            <w:hideMark/>
          </w:tcPr>
          <w:p w14:paraId="031C2AC1" w14:textId="77777777" w:rsidR="00300DC4" w:rsidRDefault="00300DC4" w:rsidP="00300DC4">
            <w:pPr>
              <w:pStyle w:val="KeinLeerraum"/>
              <w:numPr>
                <w:ilvl w:val="0"/>
                <w:numId w:val="15"/>
              </w:numPr>
            </w:pPr>
            <w:r>
              <w:t>Kontrollieren Sie Zäune, Tore, Außentüren und Fenster. Diese sollten zu einem angemessenen Sicherheitsniveau beitragen und nicht nur „Fassade“ sein.</w:t>
            </w:r>
          </w:p>
          <w:p w14:paraId="6AA0EE2D" w14:textId="77777777" w:rsidR="00300DC4" w:rsidRDefault="00300DC4" w:rsidP="00300DC4">
            <w:pPr>
              <w:pStyle w:val="KeinLeerraum"/>
              <w:numPr>
                <w:ilvl w:val="0"/>
                <w:numId w:val="15"/>
              </w:numPr>
            </w:pPr>
            <w:r>
              <w:t>Idealerweise machen Sie eine Begehung. Zudem bietet sich ein Check zu Zeiten an, bei denen eigentlich niemand mehr da ist. Testen Sie hier auch, inwieweit Türen und Fenster tatsächlich verschlossen sind oder Zutrittskarten außerhalb der Regelarbeitszeiten nicht mehr funktionieren.</w:t>
            </w:r>
          </w:p>
        </w:tc>
        <w:tc>
          <w:tcPr>
            <w:tcW w:w="1696" w:type="dxa"/>
            <w:tcBorders>
              <w:top w:val="single" w:sz="4" w:space="0" w:color="auto"/>
              <w:left w:val="single" w:sz="4" w:space="0" w:color="auto"/>
              <w:bottom w:val="single" w:sz="4" w:space="0" w:color="auto"/>
              <w:right w:val="single" w:sz="4" w:space="0" w:color="auto"/>
            </w:tcBorders>
            <w:hideMark/>
          </w:tcPr>
          <w:p w14:paraId="3ADE19CE" w14:textId="77777777" w:rsidR="00300DC4" w:rsidRDefault="00300DC4" w:rsidP="00893F20">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00DC4" w14:paraId="51784F5A" w14:textId="77777777" w:rsidTr="00893F20">
        <w:tc>
          <w:tcPr>
            <w:tcW w:w="2405" w:type="dxa"/>
            <w:tcBorders>
              <w:top w:val="single" w:sz="4" w:space="0" w:color="auto"/>
              <w:left w:val="single" w:sz="4" w:space="0" w:color="auto"/>
              <w:bottom w:val="single" w:sz="4" w:space="0" w:color="auto"/>
              <w:right w:val="single" w:sz="4" w:space="0" w:color="auto"/>
            </w:tcBorders>
            <w:hideMark/>
          </w:tcPr>
          <w:p w14:paraId="4C8BB5E9" w14:textId="77777777" w:rsidR="00300DC4" w:rsidRDefault="00300DC4" w:rsidP="00893F20">
            <w:pPr>
              <w:pStyle w:val="KeinLeerraum"/>
            </w:pPr>
            <w:r>
              <w:t>Umgebungssicherheit</w:t>
            </w:r>
          </w:p>
        </w:tc>
        <w:tc>
          <w:tcPr>
            <w:tcW w:w="4961" w:type="dxa"/>
            <w:tcBorders>
              <w:top w:val="single" w:sz="4" w:space="0" w:color="auto"/>
              <w:left w:val="single" w:sz="4" w:space="0" w:color="auto"/>
              <w:bottom w:val="single" w:sz="4" w:space="0" w:color="auto"/>
              <w:right w:val="single" w:sz="4" w:space="0" w:color="auto"/>
            </w:tcBorders>
            <w:hideMark/>
          </w:tcPr>
          <w:p w14:paraId="26CE8E7A" w14:textId="77777777" w:rsidR="00300DC4" w:rsidRDefault="00300DC4" w:rsidP="00300DC4">
            <w:pPr>
              <w:pStyle w:val="KeinLeerraum"/>
              <w:numPr>
                <w:ilvl w:val="0"/>
                <w:numId w:val="16"/>
              </w:numPr>
            </w:pPr>
            <w:r>
              <w:t>Haben Sie auch ein Auge auf die Umgebung Ihres Unternehmens. Auch dort können Risiken lauern, die etwa unter dem Aspekt „Verfügbarkeit“ ein Problem für den Datenschutz sein können.</w:t>
            </w:r>
          </w:p>
          <w:p w14:paraId="5D3CA833" w14:textId="77777777" w:rsidR="00300DC4" w:rsidRDefault="00300DC4" w:rsidP="00300DC4">
            <w:pPr>
              <w:pStyle w:val="KeinLeerraum"/>
              <w:numPr>
                <w:ilvl w:val="0"/>
                <w:numId w:val="16"/>
              </w:numPr>
            </w:pPr>
            <w:r>
              <w:t>Schauen Sie insbesondere nach grundlegenden Risiken, etwa eine erhöhte Gefahr für Feuer oder Hochwasser. Ist der Server Ihres Unternehmens im Keller, kann der bei Hochwasser schlimmstenfalls auch unter Wasser stehen.</w:t>
            </w:r>
          </w:p>
        </w:tc>
        <w:tc>
          <w:tcPr>
            <w:tcW w:w="1696" w:type="dxa"/>
            <w:tcBorders>
              <w:top w:val="single" w:sz="4" w:space="0" w:color="auto"/>
              <w:left w:val="single" w:sz="4" w:space="0" w:color="auto"/>
              <w:bottom w:val="single" w:sz="4" w:space="0" w:color="auto"/>
              <w:right w:val="single" w:sz="4" w:space="0" w:color="auto"/>
            </w:tcBorders>
            <w:hideMark/>
          </w:tcPr>
          <w:p w14:paraId="7B0D8A1C" w14:textId="77777777" w:rsidR="00300DC4" w:rsidRDefault="00300DC4" w:rsidP="00893F20">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00DC4" w14:paraId="6E350F25" w14:textId="77777777" w:rsidTr="00893F20">
        <w:tc>
          <w:tcPr>
            <w:tcW w:w="2405" w:type="dxa"/>
            <w:tcBorders>
              <w:top w:val="single" w:sz="4" w:space="0" w:color="auto"/>
              <w:left w:val="single" w:sz="4" w:space="0" w:color="auto"/>
              <w:bottom w:val="single" w:sz="4" w:space="0" w:color="auto"/>
              <w:right w:val="single" w:sz="4" w:space="0" w:color="auto"/>
            </w:tcBorders>
            <w:hideMark/>
          </w:tcPr>
          <w:p w14:paraId="0F892137" w14:textId="77777777" w:rsidR="00300DC4" w:rsidRDefault="00300DC4" w:rsidP="00893F20">
            <w:pPr>
              <w:pStyle w:val="KeinLeerraum"/>
            </w:pPr>
            <w:r>
              <w:t>Zutrittskontrolleinrichtungen</w:t>
            </w:r>
          </w:p>
        </w:tc>
        <w:tc>
          <w:tcPr>
            <w:tcW w:w="4961" w:type="dxa"/>
            <w:tcBorders>
              <w:top w:val="single" w:sz="4" w:space="0" w:color="auto"/>
              <w:left w:val="single" w:sz="4" w:space="0" w:color="auto"/>
              <w:bottom w:val="single" w:sz="4" w:space="0" w:color="auto"/>
              <w:right w:val="single" w:sz="4" w:space="0" w:color="auto"/>
            </w:tcBorders>
            <w:hideMark/>
          </w:tcPr>
          <w:p w14:paraId="1ACBF594" w14:textId="77777777" w:rsidR="00300DC4" w:rsidRDefault="00300DC4" w:rsidP="00300DC4">
            <w:pPr>
              <w:pStyle w:val="KeinLeerraum"/>
              <w:numPr>
                <w:ilvl w:val="0"/>
                <w:numId w:val="17"/>
              </w:numPr>
            </w:pPr>
            <w:r>
              <w:t>Bewerten Sie die Zugangsregelungen zu Grundstück, Gebäuden und kritischen Bereichen.</w:t>
            </w:r>
          </w:p>
          <w:p w14:paraId="1D98E3E4" w14:textId="77777777" w:rsidR="00300DC4" w:rsidRDefault="00300DC4" w:rsidP="00300DC4">
            <w:pPr>
              <w:pStyle w:val="KeinLeerraum"/>
              <w:numPr>
                <w:ilvl w:val="0"/>
                <w:numId w:val="17"/>
              </w:numPr>
            </w:pPr>
            <w:r>
              <w:t>Klären Sie insbesondere, inwieweit verlorene Zutrittsmittel (z. B. Chipkarten) gesperrt werden oder der Zutritt bei Beschäftigungsende schnell entzogen wird.</w:t>
            </w:r>
          </w:p>
        </w:tc>
        <w:tc>
          <w:tcPr>
            <w:tcW w:w="1696" w:type="dxa"/>
            <w:tcBorders>
              <w:top w:val="single" w:sz="4" w:space="0" w:color="auto"/>
              <w:left w:val="single" w:sz="4" w:space="0" w:color="auto"/>
              <w:bottom w:val="single" w:sz="4" w:space="0" w:color="auto"/>
              <w:right w:val="single" w:sz="4" w:space="0" w:color="auto"/>
            </w:tcBorders>
            <w:hideMark/>
          </w:tcPr>
          <w:p w14:paraId="0D6B735B" w14:textId="77777777" w:rsidR="00300DC4" w:rsidRDefault="00300DC4" w:rsidP="00893F20">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00DC4" w14:paraId="7C3D5B34" w14:textId="77777777" w:rsidTr="00893F20">
        <w:tc>
          <w:tcPr>
            <w:tcW w:w="2405" w:type="dxa"/>
            <w:tcBorders>
              <w:top w:val="single" w:sz="4" w:space="0" w:color="auto"/>
              <w:left w:val="single" w:sz="4" w:space="0" w:color="auto"/>
              <w:bottom w:val="single" w:sz="4" w:space="0" w:color="auto"/>
              <w:right w:val="single" w:sz="4" w:space="0" w:color="auto"/>
            </w:tcBorders>
            <w:hideMark/>
          </w:tcPr>
          <w:p w14:paraId="0492FB47" w14:textId="77777777" w:rsidR="00300DC4" w:rsidRDefault="00300DC4" w:rsidP="00893F20">
            <w:pPr>
              <w:pStyle w:val="KeinLeerraum"/>
            </w:pPr>
            <w:r>
              <w:t>Einbruchmeldetechnik</w:t>
            </w:r>
          </w:p>
        </w:tc>
        <w:tc>
          <w:tcPr>
            <w:tcW w:w="4961" w:type="dxa"/>
            <w:tcBorders>
              <w:top w:val="single" w:sz="4" w:space="0" w:color="auto"/>
              <w:left w:val="single" w:sz="4" w:space="0" w:color="auto"/>
              <w:bottom w:val="single" w:sz="4" w:space="0" w:color="auto"/>
              <w:right w:val="single" w:sz="4" w:space="0" w:color="auto"/>
            </w:tcBorders>
            <w:hideMark/>
          </w:tcPr>
          <w:p w14:paraId="15BE7796" w14:textId="77777777" w:rsidR="00300DC4" w:rsidRDefault="00300DC4" w:rsidP="00300DC4">
            <w:pPr>
              <w:pStyle w:val="KeinLeerraum"/>
              <w:numPr>
                <w:ilvl w:val="0"/>
                <w:numId w:val="18"/>
              </w:numPr>
            </w:pPr>
            <w:r>
              <w:t>Prüfen Sie die Dokumentation. Besprechen Sie zudem, wann die Anlage zuletzt gewartet bzw. getestet wurde.</w:t>
            </w:r>
          </w:p>
          <w:p w14:paraId="46FE7016" w14:textId="77777777" w:rsidR="00300DC4" w:rsidRDefault="00300DC4" w:rsidP="00300DC4">
            <w:pPr>
              <w:pStyle w:val="KeinLeerraum"/>
              <w:numPr>
                <w:ilvl w:val="0"/>
                <w:numId w:val="18"/>
              </w:numPr>
            </w:pPr>
            <w:r>
              <w:t>Klären Sie auch die Prozesse. Eine Meldung darf nicht ins Leere laufen.</w:t>
            </w:r>
          </w:p>
        </w:tc>
        <w:tc>
          <w:tcPr>
            <w:tcW w:w="1696" w:type="dxa"/>
            <w:tcBorders>
              <w:top w:val="single" w:sz="4" w:space="0" w:color="auto"/>
              <w:left w:val="single" w:sz="4" w:space="0" w:color="auto"/>
              <w:bottom w:val="single" w:sz="4" w:space="0" w:color="auto"/>
              <w:right w:val="single" w:sz="4" w:space="0" w:color="auto"/>
            </w:tcBorders>
            <w:hideMark/>
          </w:tcPr>
          <w:p w14:paraId="2A1ED77B" w14:textId="77777777" w:rsidR="00300DC4" w:rsidRDefault="00300DC4" w:rsidP="00893F20">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00DC4" w14:paraId="4150CDA6" w14:textId="77777777" w:rsidTr="00893F20">
        <w:tc>
          <w:tcPr>
            <w:tcW w:w="2405" w:type="dxa"/>
            <w:tcBorders>
              <w:top w:val="single" w:sz="4" w:space="0" w:color="auto"/>
              <w:left w:val="single" w:sz="4" w:space="0" w:color="auto"/>
              <w:bottom w:val="single" w:sz="4" w:space="0" w:color="auto"/>
              <w:right w:val="single" w:sz="4" w:space="0" w:color="auto"/>
            </w:tcBorders>
            <w:hideMark/>
          </w:tcPr>
          <w:p w14:paraId="58E0CBB5" w14:textId="77777777" w:rsidR="00300DC4" w:rsidRDefault="00300DC4" w:rsidP="00893F20">
            <w:pPr>
              <w:pStyle w:val="KeinLeerraum"/>
            </w:pPr>
            <w:r>
              <w:t>Videoüberwachung</w:t>
            </w:r>
          </w:p>
        </w:tc>
        <w:tc>
          <w:tcPr>
            <w:tcW w:w="4961" w:type="dxa"/>
            <w:tcBorders>
              <w:top w:val="single" w:sz="4" w:space="0" w:color="auto"/>
              <w:left w:val="single" w:sz="4" w:space="0" w:color="auto"/>
              <w:bottom w:val="single" w:sz="4" w:space="0" w:color="auto"/>
              <w:right w:val="single" w:sz="4" w:space="0" w:color="auto"/>
            </w:tcBorders>
            <w:hideMark/>
          </w:tcPr>
          <w:p w14:paraId="42F3B54C" w14:textId="77777777" w:rsidR="00300DC4" w:rsidRDefault="00300DC4" w:rsidP="00300DC4">
            <w:pPr>
              <w:pStyle w:val="KeinLeerraum"/>
              <w:numPr>
                <w:ilvl w:val="0"/>
                <w:numId w:val="19"/>
              </w:numPr>
            </w:pPr>
            <w:r>
              <w:t>Diese muss funktionieren. Machen Sie die Sichtprüfung. Nicht selten ist die Funktion durch verschmutzte Linsen oder verstellte Kameras erheblich beeinträchtigt.</w:t>
            </w:r>
          </w:p>
          <w:p w14:paraId="1A7EF695" w14:textId="77777777" w:rsidR="00300DC4" w:rsidRDefault="00300DC4" w:rsidP="00300DC4">
            <w:pPr>
              <w:pStyle w:val="KeinLeerraum"/>
              <w:numPr>
                <w:ilvl w:val="0"/>
                <w:numId w:val="19"/>
              </w:numPr>
            </w:pPr>
            <w:r>
              <w:t>Prüfen Sie das System auch unter Datenschutzaspekten. Klären Sie vor allem die Speicherdauer. Mehr als 72 Stunden sollte man gut begründen können. Lassen Sie sich auch schildern, in welchen Fällen auf Bildmaterial zugegriffen wird und wie hier die Zulässigkeit eines Zugriffs bzw. der Weitergabe geprüft wird.</w:t>
            </w:r>
          </w:p>
        </w:tc>
        <w:tc>
          <w:tcPr>
            <w:tcW w:w="1696" w:type="dxa"/>
            <w:tcBorders>
              <w:top w:val="single" w:sz="4" w:space="0" w:color="auto"/>
              <w:left w:val="single" w:sz="4" w:space="0" w:color="auto"/>
              <w:bottom w:val="single" w:sz="4" w:space="0" w:color="auto"/>
              <w:right w:val="single" w:sz="4" w:space="0" w:color="auto"/>
            </w:tcBorders>
            <w:hideMark/>
          </w:tcPr>
          <w:p w14:paraId="13C68108" w14:textId="77777777" w:rsidR="00300DC4" w:rsidRDefault="00300DC4" w:rsidP="00893F20">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00DC4" w14:paraId="11F57CCA" w14:textId="77777777" w:rsidTr="00893F20">
        <w:tc>
          <w:tcPr>
            <w:tcW w:w="2405" w:type="dxa"/>
            <w:tcBorders>
              <w:top w:val="single" w:sz="4" w:space="0" w:color="auto"/>
              <w:left w:val="single" w:sz="4" w:space="0" w:color="auto"/>
              <w:bottom w:val="single" w:sz="4" w:space="0" w:color="auto"/>
              <w:right w:val="single" w:sz="4" w:space="0" w:color="auto"/>
            </w:tcBorders>
            <w:hideMark/>
          </w:tcPr>
          <w:p w14:paraId="53EE268E" w14:textId="77777777" w:rsidR="00300DC4" w:rsidRDefault="00300DC4" w:rsidP="00893F20">
            <w:pPr>
              <w:pStyle w:val="KeinLeerraum"/>
            </w:pPr>
            <w:r>
              <w:t>Besondere Sicherung besonderer Bereiche</w:t>
            </w:r>
          </w:p>
        </w:tc>
        <w:tc>
          <w:tcPr>
            <w:tcW w:w="4961" w:type="dxa"/>
            <w:tcBorders>
              <w:top w:val="single" w:sz="4" w:space="0" w:color="auto"/>
              <w:left w:val="single" w:sz="4" w:space="0" w:color="auto"/>
              <w:bottom w:val="single" w:sz="4" w:space="0" w:color="auto"/>
              <w:right w:val="single" w:sz="4" w:space="0" w:color="auto"/>
            </w:tcBorders>
            <w:hideMark/>
          </w:tcPr>
          <w:p w14:paraId="7249F9D6" w14:textId="77777777" w:rsidR="00300DC4" w:rsidRDefault="00300DC4" w:rsidP="00300DC4">
            <w:pPr>
              <w:pStyle w:val="KeinLeerraum"/>
              <w:numPr>
                <w:ilvl w:val="0"/>
                <w:numId w:val="20"/>
              </w:numPr>
            </w:pPr>
            <w:r>
              <w:t>Es gibt in jedem Unternehmen Bereiche, die nicht für jedermann gedacht sind. Typischerweise ist hier der Serverraum, ein Aktenarchiv oder die Aufbewahrung von Datensicherungen zu nennen. Lassen Sie sich erläutern, wie man dem besonderen Schutzbedarf nachkommt.</w:t>
            </w:r>
          </w:p>
          <w:p w14:paraId="1B02884C" w14:textId="77777777" w:rsidR="00300DC4" w:rsidRDefault="00300DC4" w:rsidP="00300DC4">
            <w:pPr>
              <w:pStyle w:val="KeinLeerraum"/>
              <w:numPr>
                <w:ilvl w:val="0"/>
                <w:numId w:val="20"/>
              </w:numPr>
            </w:pPr>
            <w:r>
              <w:t>Machen Sie die Probe aufs Exempel. Prüfen Sie, ob die Sicherheitsmaßnahmen das halten, was man Ihnen versprochen hat.</w:t>
            </w:r>
          </w:p>
        </w:tc>
        <w:tc>
          <w:tcPr>
            <w:tcW w:w="1696" w:type="dxa"/>
            <w:tcBorders>
              <w:top w:val="single" w:sz="4" w:space="0" w:color="auto"/>
              <w:left w:val="single" w:sz="4" w:space="0" w:color="auto"/>
              <w:bottom w:val="single" w:sz="4" w:space="0" w:color="auto"/>
              <w:right w:val="single" w:sz="4" w:space="0" w:color="auto"/>
            </w:tcBorders>
            <w:hideMark/>
          </w:tcPr>
          <w:p w14:paraId="4B338155" w14:textId="77777777" w:rsidR="00300DC4" w:rsidRDefault="00300DC4" w:rsidP="00893F20">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300DC4" w14:paraId="55F8D607" w14:textId="77777777" w:rsidTr="00893F20">
        <w:tc>
          <w:tcPr>
            <w:tcW w:w="2405" w:type="dxa"/>
            <w:tcBorders>
              <w:top w:val="single" w:sz="4" w:space="0" w:color="auto"/>
              <w:left w:val="single" w:sz="4" w:space="0" w:color="auto"/>
              <w:bottom w:val="single" w:sz="4" w:space="0" w:color="auto"/>
              <w:right w:val="single" w:sz="4" w:space="0" w:color="auto"/>
            </w:tcBorders>
            <w:hideMark/>
          </w:tcPr>
          <w:p w14:paraId="11C0FBDF" w14:textId="77777777" w:rsidR="00300DC4" w:rsidRDefault="00300DC4" w:rsidP="00893F20">
            <w:pPr>
              <w:pStyle w:val="KeinLeerraum"/>
            </w:pPr>
            <w:r>
              <w:lastRenderedPageBreak/>
              <w:t>Sichere Aufbewahrung von Schutzwürdigem</w:t>
            </w:r>
          </w:p>
        </w:tc>
        <w:tc>
          <w:tcPr>
            <w:tcW w:w="4961" w:type="dxa"/>
            <w:tcBorders>
              <w:top w:val="single" w:sz="4" w:space="0" w:color="auto"/>
              <w:left w:val="single" w:sz="4" w:space="0" w:color="auto"/>
              <w:bottom w:val="single" w:sz="4" w:space="0" w:color="auto"/>
              <w:right w:val="single" w:sz="4" w:space="0" w:color="auto"/>
            </w:tcBorders>
            <w:hideMark/>
          </w:tcPr>
          <w:p w14:paraId="338B4D1D" w14:textId="77777777" w:rsidR="00300DC4" w:rsidRDefault="00300DC4" w:rsidP="00300DC4">
            <w:pPr>
              <w:pStyle w:val="KeinLeerraum"/>
              <w:numPr>
                <w:ilvl w:val="0"/>
                <w:numId w:val="21"/>
              </w:numPr>
            </w:pPr>
            <w:r>
              <w:t>Das betrifft beispielsweise die Aufbewahrung von Zutrittsmitteln (insb. Schlüssel, Chipkarten) am Empfang. Schauen Sie sich an, wo man Entsprechendes sicher verwahrt.</w:t>
            </w:r>
          </w:p>
          <w:p w14:paraId="021A26BC" w14:textId="77777777" w:rsidR="00300DC4" w:rsidRDefault="00300DC4" w:rsidP="00300DC4">
            <w:pPr>
              <w:pStyle w:val="KeinLeerraum"/>
              <w:numPr>
                <w:ilvl w:val="0"/>
                <w:numId w:val="21"/>
              </w:numPr>
            </w:pPr>
            <w:r>
              <w:t>Auch im Unternehmen kann es besonders Schutzwürdiges geben, etwa Akten oder Datenträger. Prüfen Sie hier die spezifischen Schutzmaßnahmen.</w:t>
            </w:r>
          </w:p>
        </w:tc>
        <w:tc>
          <w:tcPr>
            <w:tcW w:w="1696" w:type="dxa"/>
            <w:tcBorders>
              <w:top w:val="single" w:sz="4" w:space="0" w:color="auto"/>
              <w:left w:val="single" w:sz="4" w:space="0" w:color="auto"/>
              <w:bottom w:val="single" w:sz="4" w:space="0" w:color="auto"/>
              <w:right w:val="single" w:sz="4" w:space="0" w:color="auto"/>
            </w:tcBorders>
            <w:hideMark/>
          </w:tcPr>
          <w:p w14:paraId="404C9B91" w14:textId="77777777" w:rsidR="00300DC4" w:rsidRDefault="00300DC4" w:rsidP="00893F20">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bl>
    <w:p w14:paraId="4637BEE8" w14:textId="77777777" w:rsidR="00300DC4" w:rsidRDefault="00300DC4" w:rsidP="00300DC4">
      <w:pPr>
        <w:pStyle w:val="KeinLeerraum"/>
      </w:pPr>
    </w:p>
    <w:p w14:paraId="63A3A77D" w14:textId="77777777" w:rsidR="00300DC4" w:rsidRDefault="00300DC4" w:rsidP="00300DC4"/>
    <w:p w14:paraId="7AA8077B" w14:textId="77777777" w:rsidR="00300DC4" w:rsidRPr="00291DAF" w:rsidRDefault="00300DC4" w:rsidP="00291DAF"/>
    <w:sectPr w:rsidR="00300DC4" w:rsidRPr="00291DA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1FE22" w14:textId="77777777" w:rsidR="0044072D" w:rsidRDefault="0044072D" w:rsidP="00CC2216">
      <w:r>
        <w:separator/>
      </w:r>
    </w:p>
  </w:endnote>
  <w:endnote w:type="continuationSeparator" w:id="0">
    <w:p w14:paraId="0B6892F4" w14:textId="77777777" w:rsidR="0044072D" w:rsidRDefault="0044072D"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1DE95" w14:textId="77777777" w:rsidR="0044072D" w:rsidRDefault="0044072D" w:rsidP="00CC2216">
      <w:r>
        <w:separator/>
      </w:r>
    </w:p>
  </w:footnote>
  <w:footnote w:type="continuationSeparator" w:id="0">
    <w:p w14:paraId="5F5C5859" w14:textId="77777777" w:rsidR="0044072D" w:rsidRDefault="0044072D"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0"/>
  </w:num>
  <w:num w:numId="4">
    <w:abstractNumId w:val="3"/>
  </w:num>
  <w:num w:numId="5">
    <w:abstractNumId w:val="16"/>
  </w:num>
  <w:num w:numId="6">
    <w:abstractNumId w:val="4"/>
  </w:num>
  <w:num w:numId="7">
    <w:abstractNumId w:val="0"/>
  </w:num>
  <w:num w:numId="8">
    <w:abstractNumId w:val="6"/>
  </w:num>
  <w:num w:numId="9">
    <w:abstractNumId w:val="12"/>
  </w:num>
  <w:num w:numId="10">
    <w:abstractNumId w:val="20"/>
  </w:num>
  <w:num w:numId="11">
    <w:abstractNumId w:val="13"/>
  </w:num>
  <w:num w:numId="12">
    <w:abstractNumId w:val="9"/>
  </w:num>
  <w:num w:numId="13">
    <w:abstractNumId w:val="11"/>
  </w:num>
  <w:num w:numId="14">
    <w:abstractNumId w:val="17"/>
  </w:num>
  <w:num w:numId="15">
    <w:abstractNumId w:val="18"/>
  </w:num>
  <w:num w:numId="16">
    <w:abstractNumId w:val="7"/>
  </w:num>
  <w:num w:numId="17">
    <w:abstractNumId w:val="5"/>
  </w:num>
  <w:num w:numId="18">
    <w:abstractNumId w:val="1"/>
  </w:num>
  <w:num w:numId="19">
    <w:abstractNumId w:val="2"/>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E47CA"/>
    <w:rsid w:val="003E52CE"/>
    <w:rsid w:val="00432E27"/>
    <w:rsid w:val="0044072D"/>
    <w:rsid w:val="004C79F3"/>
    <w:rsid w:val="005105F0"/>
    <w:rsid w:val="005717AA"/>
    <w:rsid w:val="005A6A71"/>
    <w:rsid w:val="005C5465"/>
    <w:rsid w:val="00696A56"/>
    <w:rsid w:val="0072310B"/>
    <w:rsid w:val="00996806"/>
    <w:rsid w:val="00AB25D6"/>
    <w:rsid w:val="00AC39D5"/>
    <w:rsid w:val="00B367BE"/>
    <w:rsid w:val="00BB0D08"/>
    <w:rsid w:val="00BE0F4E"/>
    <w:rsid w:val="00CB13B2"/>
    <w:rsid w:val="00CC2216"/>
    <w:rsid w:val="00DC69D7"/>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4859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2025-11-02T11:36:00Z</dcterms:created>
  <dcterms:modified xsi:type="dcterms:W3CDTF">2025-11-02T11:36:00Z</dcterms:modified>
</cp:coreProperties>
</file>