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5318" w14:textId="77777777" w:rsidR="00EA3F23" w:rsidRDefault="00EA3F23" w:rsidP="00EA3F23">
      <w:pPr>
        <w:rPr>
          <w:rFonts w:ascii="Arial" w:eastAsia="Calibri" w:hAnsi="Arial" w:cs="Times New Roman"/>
          <w:b/>
          <w:bCs/>
          <w:sz w:val="20"/>
        </w:rPr>
      </w:pPr>
      <w:r>
        <w:rPr>
          <w:rFonts w:ascii="Arial" w:eastAsia="Calibri" w:hAnsi="Arial" w:cs="Times New Roman"/>
          <w:b/>
          <w:bCs/>
          <w:sz w:val="20"/>
        </w:rPr>
        <w:t xml:space="preserve">Muster: </w:t>
      </w:r>
      <w:bookmarkStart w:id="0" w:name="_GoBack"/>
      <w:r>
        <w:rPr>
          <w:rFonts w:ascii="Arial" w:eastAsia="Calibri" w:hAnsi="Arial" w:cs="Times New Roman"/>
          <w:b/>
          <w:bCs/>
          <w:sz w:val="20"/>
        </w:rPr>
        <w:t>Datenschutztipps vor dem Weihnachtsurlaub</w:t>
      </w:r>
      <w:bookmarkEnd w:id="0"/>
    </w:p>
    <w:p w14:paraId="7B16ADC9" w14:textId="77777777" w:rsidR="00EA3F23" w:rsidRDefault="00EA3F23" w:rsidP="00EA3F23">
      <w:pPr>
        <w:rPr>
          <w:rFonts w:ascii="Arial" w:eastAsia="Calibri" w:hAnsi="Arial" w:cs="Times New Roman"/>
          <w:sz w:val="20"/>
        </w:rPr>
      </w:pPr>
    </w:p>
    <w:p w14:paraId="3015F1C8"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Liebe Kolleginnen und Kollegen,</w:t>
      </w:r>
    </w:p>
    <w:p w14:paraId="54E93F93" w14:textId="77777777" w:rsidR="00EA3F23" w:rsidRDefault="00EA3F23" w:rsidP="00EA3F23">
      <w:pPr>
        <w:shd w:val="clear" w:color="auto" w:fill="DBE5F1"/>
        <w:rPr>
          <w:rFonts w:ascii="Arial" w:eastAsia="Calibri" w:hAnsi="Arial" w:cs="Times New Roman"/>
          <w:sz w:val="20"/>
        </w:rPr>
      </w:pPr>
    </w:p>
    <w:p w14:paraId="1338D3E8"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der Kalender ist schon ziemlich dünn geworden. 2025 ist auf der Zielgeraden. Und wahrscheinlich nähern Sie sich in großen Schritten Ihrem wohlverdienten Urlaub. Damit Sie sorgenfrei starten können, sollten Sie sich noch vor dem Urlaub ein Weilchen dem Datenschutz widmen. Denn der ist immer wichtig, auch wenn Sie in Urlaub sind und Ihre Arbeit gefühlt ganz weit weg ist. Beherzigen Sie bitte folgende Tipps, bevor Sie in die freien Tage starten:</w:t>
      </w:r>
    </w:p>
    <w:p w14:paraId="0626152C" w14:textId="77777777" w:rsidR="00EA3F23" w:rsidRDefault="00EA3F23" w:rsidP="00EA3F23">
      <w:pPr>
        <w:shd w:val="clear" w:color="auto" w:fill="DBE5F1"/>
        <w:rPr>
          <w:rFonts w:ascii="Arial" w:eastAsia="Calibri" w:hAnsi="Arial" w:cs="Times New Roman"/>
          <w:sz w:val="20"/>
        </w:rPr>
      </w:pPr>
    </w:p>
    <w:p w14:paraId="7E06DAB3"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Räumen Sie Ihren Arbeitsplatz auf</w:t>
      </w:r>
    </w:p>
    <w:p w14:paraId="6800FB30"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Am besten machen Sie bei Ihrem Arbeitsplatz reinen Tisch. Lassen Sie dort nichts Schutzwürdiges zurück oder herumliegen. Verstauen Sie Akten, Unterlagen, Geräte oder Datenträger dort, wo sie am besten aufgehoben sind. So z. B. im abschließbaren Schrank oder im abschließbaren Rollcontainer unter Ihrem Schreibtisch. Und vergessen Sie nicht: Schließen Sie auch wirklich ab.</w:t>
      </w:r>
    </w:p>
    <w:p w14:paraId="08B14B84" w14:textId="77777777" w:rsidR="00EA3F23" w:rsidRDefault="00EA3F23" w:rsidP="00EA3F23">
      <w:pPr>
        <w:shd w:val="clear" w:color="auto" w:fill="DBE5F1"/>
        <w:rPr>
          <w:rFonts w:ascii="Arial" w:eastAsia="Calibri" w:hAnsi="Arial" w:cs="Times New Roman"/>
          <w:sz w:val="20"/>
        </w:rPr>
      </w:pPr>
    </w:p>
    <w:p w14:paraId="14AAA9B9"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Entsorgen Sie nicht mehr Benötigtes</w:t>
      </w:r>
    </w:p>
    <w:p w14:paraId="723DDC78"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Haben Sie Ausdrucke, Briefe oder Unterlagen, die Sie nicht mehr brauchen? Entsorgen Sie diese am besten direkt in der Datenschutztonne. Belassen Sie nichts am Arbeitsplatz, in einem Papierkorb oder in einem Sammelkarton unter dem Schreibtisch. Denn was sicher entsorgt ist, kann nicht mehr in falsche Hände geraten.</w:t>
      </w:r>
    </w:p>
    <w:p w14:paraId="4A3FE59F" w14:textId="77777777" w:rsidR="00EA3F23" w:rsidRDefault="00EA3F23" w:rsidP="00EA3F23">
      <w:pPr>
        <w:shd w:val="clear" w:color="auto" w:fill="DBE5F1"/>
        <w:rPr>
          <w:rFonts w:ascii="Arial" w:eastAsia="Calibri" w:hAnsi="Arial" w:cs="Times New Roman"/>
          <w:sz w:val="20"/>
        </w:rPr>
      </w:pPr>
    </w:p>
    <w:p w14:paraId="1058F2AF"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Machen Sie eine kurze Begehung</w:t>
      </w:r>
    </w:p>
    <w:p w14:paraId="3F62E8F5"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Begeben Sie sich an die Orte, an denen Sie üblicherweise arbeiten oder wo Sie sich aufhalten. Das können auch Besprechungsräume sein oder am Kopierer. Schauen Sie, dass dort nichts Schützenswertes mehr herumliegt, etwa vergessene Unterlagen oder ein vergessener Ausdruck. Finden Sie etwas von anderen Kollegen, bringen Sie das Gefundene einfach vorbei.</w:t>
      </w:r>
    </w:p>
    <w:p w14:paraId="508FE07C" w14:textId="77777777" w:rsidR="00EA3F23" w:rsidRDefault="00EA3F23" w:rsidP="00EA3F23">
      <w:pPr>
        <w:shd w:val="clear" w:color="auto" w:fill="DBE5F1"/>
        <w:rPr>
          <w:rFonts w:ascii="Arial" w:eastAsia="Calibri" w:hAnsi="Arial" w:cs="Times New Roman"/>
          <w:sz w:val="20"/>
        </w:rPr>
      </w:pPr>
    </w:p>
    <w:p w14:paraId="3AA3DAF3"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Machen Sie Ihre mobilen Geräte sicher</w:t>
      </w:r>
    </w:p>
    <w:p w14:paraId="3B137751"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Installieren Sie vor Ihrem Urlaub bei Notebook, Smartphone &amp; Co. alle verfügbaren Sicherheitsupdates. Das gilt auch für neue Softwareversionen. Nehmen Sie Ihre Geräte mit nach Hause, achten Sie darauf, dass Sie diese auch dort sicher aufbewahren und nicht aus der Hand geben.</w:t>
      </w:r>
    </w:p>
    <w:p w14:paraId="74D52C80" w14:textId="77777777" w:rsidR="00EA3F23" w:rsidRDefault="00EA3F23" w:rsidP="00EA3F23">
      <w:pPr>
        <w:shd w:val="clear" w:color="auto" w:fill="DBE5F1"/>
        <w:rPr>
          <w:rFonts w:ascii="Arial" w:eastAsia="Calibri" w:hAnsi="Arial" w:cs="Times New Roman"/>
          <w:sz w:val="20"/>
        </w:rPr>
      </w:pPr>
    </w:p>
    <w:p w14:paraId="31190EAE"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Führen Sie Datensicherungen durch</w:t>
      </w:r>
    </w:p>
    <w:p w14:paraId="2954FD82"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Nichts ist schlimmer als ein Datenverlust. Der kann schneller passieren, als mancher denkt. Fällt Ihr Notebook oder Smartphone ungünstig aus den Händen, kann es um den Datenspeicher schon geschehen sein. Auch kann Ihr Gerät gestohlen werden, selbst wenn Sie gut darauf aufpassen. Auch bei Dieben gibt es Profis. Wurden die Daten nicht gesichert, ist meist keine Wiederherstellung mehr möglich. Das kann für Sie viel Ärger, Frust und Arbeit bedeuten. Daher: Sichern Sie rechtzeitig relevante Daten. Legen Sie Daten nicht nur lokal ab, sondern auch auf zentralen Speichern im Unternehmen. Achten Sie hier darauf, dass nur Befugte Zugriff nehmen können.</w:t>
      </w:r>
    </w:p>
    <w:p w14:paraId="3C8E24F7" w14:textId="77777777" w:rsidR="00EA3F23" w:rsidRDefault="00EA3F23" w:rsidP="00EA3F23">
      <w:pPr>
        <w:shd w:val="clear" w:color="auto" w:fill="DBE5F1"/>
        <w:rPr>
          <w:rFonts w:ascii="Arial" w:eastAsia="Calibri" w:hAnsi="Arial" w:cs="Times New Roman"/>
          <w:sz w:val="20"/>
        </w:rPr>
      </w:pPr>
    </w:p>
    <w:p w14:paraId="342CEF2C"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Organisieren Sie Ihre Abwesenheit</w:t>
      </w:r>
    </w:p>
    <w:p w14:paraId="3AE043DA"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Denken Sie an Ihre Abwesenheitsnotiz und Ihren Anrufbeantworter. Geben Sie hier nur nötige Informationen, etwa wann Sie wieder zurück sind und wen man an Ihrer Stelle kontaktieren kann.</w:t>
      </w:r>
    </w:p>
    <w:p w14:paraId="4897C601" w14:textId="77777777" w:rsidR="00EA3F23" w:rsidRDefault="00EA3F23" w:rsidP="00EA3F23">
      <w:pPr>
        <w:shd w:val="clear" w:color="auto" w:fill="DBE5F1"/>
        <w:rPr>
          <w:rFonts w:ascii="Arial" w:eastAsia="Calibri" w:hAnsi="Arial" w:cs="Times New Roman"/>
          <w:sz w:val="20"/>
        </w:rPr>
      </w:pPr>
    </w:p>
    <w:p w14:paraId="0193FCF8"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Instruieren Sie Ihren Stellvertreter</w:t>
      </w:r>
    </w:p>
    <w:p w14:paraId="255C5916"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 xml:space="preserve">Haben Sie einen Stellvertreter für die Dauer Ihrer Abwesenheit, sollten Sie diesen arbeitsfähig machen. Sorgen Sie einerseits für die nötigen Berechtigungen, damit dieser auch wirklich machen kann, was er soll. Andererseits sollten Sie ihm relevante Informationen geben und besprechen, was in welchen Fällen zu tun ist. </w:t>
      </w:r>
    </w:p>
    <w:p w14:paraId="62D27429" w14:textId="77777777" w:rsidR="00EA3F23" w:rsidRDefault="00EA3F23" w:rsidP="00EA3F23">
      <w:pPr>
        <w:shd w:val="clear" w:color="auto" w:fill="DBE5F1"/>
        <w:rPr>
          <w:rFonts w:ascii="Arial" w:eastAsia="Calibri" w:hAnsi="Arial" w:cs="Times New Roman"/>
          <w:sz w:val="20"/>
        </w:rPr>
      </w:pPr>
    </w:p>
    <w:p w14:paraId="3EBF4610" w14:textId="77777777" w:rsidR="00EA3F23" w:rsidRDefault="00EA3F23" w:rsidP="00EA3F23">
      <w:pPr>
        <w:shd w:val="clear" w:color="auto" w:fill="DBE5F1"/>
        <w:rPr>
          <w:rFonts w:ascii="Arial" w:eastAsia="Calibri" w:hAnsi="Arial" w:cs="Times New Roman"/>
          <w:b/>
          <w:bCs/>
          <w:sz w:val="20"/>
        </w:rPr>
      </w:pPr>
      <w:r>
        <w:rPr>
          <w:rFonts w:ascii="Arial" w:eastAsia="Calibri" w:hAnsi="Arial" w:cs="Times New Roman"/>
          <w:b/>
          <w:bCs/>
          <w:sz w:val="20"/>
        </w:rPr>
        <w:t>Bleiben Sie auch im Urlaub wachsam</w:t>
      </w:r>
    </w:p>
    <w:p w14:paraId="4AEFAB07"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Nehmen Sie Ihre Geräte mit in den Weihnachtsurlaub, gilt auch hier: Sorgen Sie für Sicherheit und bewahren Sie diese am besten in einem Safe auf. Außerdem sollten Sie sich vor Cyberkriminellen in Acht nehmen. Geben Sie nie Sensibles preis, auch nicht, wenn es sich um vermeintliche „Notfälle“ handelt. Denken Sie immer zweimal nach oder fragen Sie Kollegen, bevor Sie unüblichen Forderungen nachkommen.</w:t>
      </w:r>
    </w:p>
    <w:p w14:paraId="678115DD" w14:textId="77777777" w:rsidR="00EA3F23" w:rsidRDefault="00EA3F23" w:rsidP="00EA3F23">
      <w:pPr>
        <w:shd w:val="clear" w:color="auto" w:fill="DBE5F1"/>
        <w:rPr>
          <w:rFonts w:ascii="Arial" w:eastAsia="Calibri" w:hAnsi="Arial" w:cs="Times New Roman"/>
          <w:sz w:val="20"/>
        </w:rPr>
      </w:pPr>
    </w:p>
    <w:p w14:paraId="5E30B5D2"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lastRenderedPageBreak/>
        <w:t xml:space="preserve">Und nun bleibt mir nur noch Folgendes: Ich danke Ihnen herzlich für Ihre Unterstützung und Ihr Engagement im Datenschutz. Gemeinsam sorgen wir dafür, dass Daten in unserem Unternehmen bestmöglich geschützt sind. </w:t>
      </w:r>
    </w:p>
    <w:p w14:paraId="0DBC20C5" w14:textId="77777777" w:rsidR="00EA3F23" w:rsidRDefault="00EA3F23" w:rsidP="00EA3F23">
      <w:pPr>
        <w:shd w:val="clear" w:color="auto" w:fill="DBE5F1"/>
        <w:rPr>
          <w:rFonts w:ascii="Arial" w:eastAsia="Calibri" w:hAnsi="Arial" w:cs="Times New Roman"/>
          <w:sz w:val="20"/>
        </w:rPr>
      </w:pPr>
    </w:p>
    <w:p w14:paraId="0541D320"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Ich wünsche Ihnen ein frohes und besinnliches Weihnachtsfest, eine erholsame Auszeit und einen guten Start ins neue Jahr.</w:t>
      </w:r>
    </w:p>
    <w:p w14:paraId="494D36E2" w14:textId="77777777" w:rsidR="00EA3F23" w:rsidRDefault="00EA3F23" w:rsidP="00EA3F23">
      <w:pPr>
        <w:shd w:val="clear" w:color="auto" w:fill="DBE5F1"/>
        <w:rPr>
          <w:rFonts w:ascii="Arial" w:eastAsia="Calibri" w:hAnsi="Arial" w:cs="Times New Roman"/>
          <w:sz w:val="20"/>
        </w:rPr>
      </w:pPr>
    </w:p>
    <w:p w14:paraId="323F6826"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 xml:space="preserve">Ihr Eddi </w:t>
      </w:r>
      <w:proofErr w:type="spellStart"/>
      <w:r>
        <w:rPr>
          <w:rFonts w:ascii="Arial" w:eastAsia="Calibri" w:hAnsi="Arial" w:cs="Times New Roman"/>
          <w:sz w:val="20"/>
        </w:rPr>
        <w:t>Kett</w:t>
      </w:r>
      <w:proofErr w:type="spellEnd"/>
    </w:p>
    <w:p w14:paraId="458B50CC" w14:textId="77777777" w:rsidR="00EA3F23" w:rsidRDefault="00EA3F23" w:rsidP="00EA3F23">
      <w:pPr>
        <w:shd w:val="clear" w:color="auto" w:fill="DBE5F1"/>
        <w:rPr>
          <w:rFonts w:ascii="Arial" w:eastAsia="Calibri" w:hAnsi="Arial" w:cs="Times New Roman"/>
          <w:sz w:val="20"/>
        </w:rPr>
      </w:pPr>
      <w:r>
        <w:rPr>
          <w:rFonts w:ascii="Arial" w:eastAsia="Calibri" w:hAnsi="Arial" w:cs="Times New Roman"/>
          <w:sz w:val="20"/>
        </w:rPr>
        <w:t>Datenschutzbeauftragter</w:t>
      </w:r>
    </w:p>
    <w:p w14:paraId="0CA77788" w14:textId="77777777" w:rsidR="00EA3F23" w:rsidRDefault="00EA3F23" w:rsidP="00EA3F23">
      <w:pPr>
        <w:rPr>
          <w:rFonts w:ascii="Arial" w:eastAsia="Calibri" w:hAnsi="Arial" w:cs="Times New Roman"/>
          <w:sz w:val="20"/>
        </w:rPr>
      </w:pPr>
    </w:p>
    <w:p w14:paraId="0FA15295" w14:textId="77777777" w:rsidR="00EA3F23" w:rsidRDefault="00EA3F23" w:rsidP="00EA3F23">
      <w:pPr>
        <w:rPr>
          <w:kern w:val="2"/>
          <w:sz w:val="24"/>
          <w:szCs w:val="24"/>
          <w14:ligatures w14:val="standardContextual"/>
        </w:rPr>
      </w:pPr>
    </w:p>
    <w:p w14:paraId="7AA8077B" w14:textId="77777777" w:rsidR="00300DC4" w:rsidRPr="00EA3F23" w:rsidRDefault="00300DC4" w:rsidP="00EA3F23"/>
    <w:sectPr w:rsidR="00300DC4" w:rsidRPr="00EA3F2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78F85" w14:textId="77777777" w:rsidR="00D01B06" w:rsidRDefault="00D01B06" w:rsidP="00CC2216">
      <w:r>
        <w:separator/>
      </w:r>
    </w:p>
  </w:endnote>
  <w:endnote w:type="continuationSeparator" w:id="0">
    <w:p w14:paraId="573B365A" w14:textId="77777777" w:rsidR="00D01B06" w:rsidRDefault="00D01B06"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0247" w14:textId="77777777" w:rsidR="00D01B06" w:rsidRDefault="00D01B06" w:rsidP="00CC2216">
      <w:r>
        <w:separator/>
      </w:r>
    </w:p>
  </w:footnote>
  <w:footnote w:type="continuationSeparator" w:id="0">
    <w:p w14:paraId="640918E7" w14:textId="77777777" w:rsidR="00D01B06" w:rsidRDefault="00D01B06"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10962"/>
    <w:rsid w:val="005717AA"/>
    <w:rsid w:val="005A6A71"/>
    <w:rsid w:val="005C5465"/>
    <w:rsid w:val="006251E4"/>
    <w:rsid w:val="00696A56"/>
    <w:rsid w:val="0072310B"/>
    <w:rsid w:val="007E15BB"/>
    <w:rsid w:val="00996806"/>
    <w:rsid w:val="00AB25D6"/>
    <w:rsid w:val="00AC39D5"/>
    <w:rsid w:val="00B367BE"/>
    <w:rsid w:val="00BB0D08"/>
    <w:rsid w:val="00BE0F4E"/>
    <w:rsid w:val="00CB13B2"/>
    <w:rsid w:val="00CC2216"/>
    <w:rsid w:val="00D01B06"/>
    <w:rsid w:val="00DC69D7"/>
    <w:rsid w:val="00EA3F23"/>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2025-12-10T06:17:00Z</dcterms:created>
  <dcterms:modified xsi:type="dcterms:W3CDTF">2025-12-10T06:17:00Z</dcterms:modified>
</cp:coreProperties>
</file>