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44051" w14:textId="77777777" w:rsidR="00571CB6" w:rsidRPr="006B256B" w:rsidRDefault="00571CB6" w:rsidP="00571CB6">
      <w:pPr>
        <w:spacing w:after="0" w:line="240" w:lineRule="auto"/>
        <w:rPr>
          <w:rFonts w:ascii="Arial" w:eastAsia="Calibri" w:hAnsi="Arial" w:cs="Times New Roman"/>
          <w:b/>
          <w:bCs/>
          <w:kern w:val="0"/>
          <w:sz w:val="20"/>
          <w14:ligatures w14:val="none"/>
        </w:rPr>
      </w:pPr>
      <w:bookmarkStart w:id="0" w:name="_GoBack"/>
      <w:r w:rsidRPr="006B256B">
        <w:rPr>
          <w:rFonts w:ascii="Arial" w:eastAsia="Calibri" w:hAnsi="Arial" w:cs="Times New Roman"/>
          <w:b/>
          <w:bCs/>
          <w:kern w:val="0"/>
          <w:sz w:val="20"/>
          <w14:ligatures w14:val="none"/>
        </w:rPr>
        <w:t xml:space="preserve">Checkliste: </w:t>
      </w:r>
      <w:proofErr w:type="spellStart"/>
      <w:r w:rsidRPr="006B256B">
        <w:rPr>
          <w:rFonts w:ascii="Arial" w:eastAsia="Calibri" w:hAnsi="Arial" w:cs="Times New Roman"/>
          <w:b/>
          <w:bCs/>
          <w:kern w:val="0"/>
          <w:sz w:val="20"/>
          <w14:ligatures w14:val="none"/>
        </w:rPr>
        <w:t>To</w:t>
      </w:r>
      <w:proofErr w:type="spellEnd"/>
      <w:r w:rsidRPr="006B256B">
        <w:rPr>
          <w:rFonts w:ascii="Arial" w:eastAsia="Calibri" w:hAnsi="Arial" w:cs="Times New Roman"/>
          <w:b/>
          <w:bCs/>
          <w:kern w:val="0"/>
          <w:sz w:val="20"/>
          <w14:ligatures w14:val="none"/>
        </w:rPr>
        <w:t>-dos im Datenschutz für einen guten Urlaubsstart</w:t>
      </w:r>
    </w:p>
    <w:bookmarkEnd w:id="0"/>
    <w:p w14:paraId="7BC42848" w14:textId="77777777" w:rsidR="00571CB6" w:rsidRPr="006B256B" w:rsidRDefault="00571CB6" w:rsidP="00571CB6">
      <w:pPr>
        <w:spacing w:after="0" w:line="240" w:lineRule="auto"/>
        <w:rPr>
          <w:rFonts w:ascii="Arial" w:eastAsia="Calibri" w:hAnsi="Arial" w:cs="Times New Roman"/>
          <w:kern w:val="0"/>
          <w:sz w:val="20"/>
          <w14:ligatures w14:val="none"/>
        </w:rPr>
      </w:pPr>
    </w:p>
    <w:tbl>
      <w:tblPr>
        <w:tblStyle w:val="Tabellenraster"/>
        <w:tblW w:w="0" w:type="auto"/>
        <w:tblLook w:val="04A0" w:firstRow="1" w:lastRow="0" w:firstColumn="1" w:lastColumn="0" w:noHBand="0" w:noVBand="1"/>
      </w:tblPr>
      <w:tblGrid>
        <w:gridCol w:w="3020"/>
        <w:gridCol w:w="4346"/>
        <w:gridCol w:w="1696"/>
      </w:tblGrid>
      <w:tr w:rsidR="00571CB6" w:rsidRPr="006B256B" w14:paraId="6751F3AD" w14:textId="77777777" w:rsidTr="00725A0A">
        <w:tc>
          <w:tcPr>
            <w:tcW w:w="3020" w:type="dxa"/>
            <w:shd w:val="clear" w:color="auto" w:fill="DBE5F1"/>
          </w:tcPr>
          <w:p w14:paraId="2F4A4F96" w14:textId="77777777" w:rsidR="00571CB6" w:rsidRPr="006B256B" w:rsidRDefault="00571CB6" w:rsidP="00725A0A">
            <w:pPr>
              <w:rPr>
                <w:rFonts w:ascii="Arial" w:eastAsia="Calibri" w:hAnsi="Arial" w:cs="Times New Roman"/>
                <w:b/>
                <w:bCs/>
                <w:sz w:val="20"/>
              </w:rPr>
            </w:pPr>
            <w:proofErr w:type="spellStart"/>
            <w:r w:rsidRPr="006B256B">
              <w:rPr>
                <w:rFonts w:ascii="Arial" w:eastAsia="Calibri" w:hAnsi="Arial" w:cs="Times New Roman"/>
                <w:b/>
                <w:bCs/>
                <w:sz w:val="20"/>
              </w:rPr>
              <w:t>To</w:t>
            </w:r>
            <w:proofErr w:type="spellEnd"/>
            <w:r w:rsidRPr="006B256B">
              <w:rPr>
                <w:rFonts w:ascii="Arial" w:eastAsia="Calibri" w:hAnsi="Arial" w:cs="Times New Roman"/>
                <w:b/>
                <w:bCs/>
                <w:sz w:val="20"/>
              </w:rPr>
              <w:t>-do</w:t>
            </w:r>
          </w:p>
        </w:tc>
        <w:tc>
          <w:tcPr>
            <w:tcW w:w="4346" w:type="dxa"/>
            <w:shd w:val="clear" w:color="auto" w:fill="DBE5F1"/>
          </w:tcPr>
          <w:p w14:paraId="50DC0A07" w14:textId="77777777" w:rsidR="00571CB6" w:rsidRPr="006B256B" w:rsidRDefault="00571CB6" w:rsidP="00725A0A">
            <w:pPr>
              <w:rPr>
                <w:rFonts w:ascii="Arial" w:eastAsia="Calibri" w:hAnsi="Arial" w:cs="Times New Roman"/>
                <w:b/>
                <w:bCs/>
                <w:sz w:val="20"/>
              </w:rPr>
            </w:pPr>
            <w:r w:rsidRPr="006B256B">
              <w:rPr>
                <w:rFonts w:ascii="Arial" w:eastAsia="Calibri" w:hAnsi="Arial" w:cs="Times New Roman"/>
                <w:b/>
                <w:bCs/>
                <w:sz w:val="20"/>
              </w:rPr>
              <w:t>Darauf sollten Sie achten</w:t>
            </w:r>
          </w:p>
        </w:tc>
        <w:tc>
          <w:tcPr>
            <w:tcW w:w="1696" w:type="dxa"/>
            <w:shd w:val="clear" w:color="auto" w:fill="DBE5F1"/>
          </w:tcPr>
          <w:p w14:paraId="247994E6" w14:textId="77777777" w:rsidR="00571CB6" w:rsidRPr="006B256B" w:rsidRDefault="00571CB6" w:rsidP="00725A0A">
            <w:pPr>
              <w:rPr>
                <w:rFonts w:ascii="Arial" w:eastAsia="Calibri" w:hAnsi="Arial" w:cs="Times New Roman"/>
                <w:b/>
                <w:bCs/>
                <w:sz w:val="20"/>
              </w:rPr>
            </w:pPr>
            <w:r w:rsidRPr="006B256B">
              <w:rPr>
                <w:rFonts w:ascii="Arial" w:eastAsia="Calibri" w:hAnsi="Arial" w:cs="Times New Roman"/>
                <w:b/>
                <w:bCs/>
                <w:sz w:val="20"/>
              </w:rPr>
              <w:t>Erledigt?</w:t>
            </w:r>
          </w:p>
        </w:tc>
      </w:tr>
      <w:tr w:rsidR="00571CB6" w:rsidRPr="006B256B" w14:paraId="3338699B" w14:textId="77777777" w:rsidTr="00725A0A">
        <w:tc>
          <w:tcPr>
            <w:tcW w:w="3020" w:type="dxa"/>
          </w:tcPr>
          <w:p w14:paraId="4DFE0F8F"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Ich habe eine Urlaubsvertretung gefunden und die Vertretung mit ihr abgestimmt?</w:t>
            </w:r>
          </w:p>
        </w:tc>
        <w:tc>
          <w:tcPr>
            <w:tcW w:w="4346" w:type="dxa"/>
          </w:tcPr>
          <w:p w14:paraId="26A7C761" w14:textId="77777777" w:rsidR="00571CB6" w:rsidRPr="006B256B" w:rsidRDefault="00571CB6" w:rsidP="00725A0A">
            <w:pPr>
              <w:numPr>
                <w:ilvl w:val="0"/>
                <w:numId w:val="1"/>
              </w:numPr>
              <w:rPr>
                <w:rFonts w:ascii="Arial" w:eastAsia="Calibri" w:hAnsi="Arial" w:cs="Times New Roman"/>
                <w:sz w:val="20"/>
              </w:rPr>
            </w:pPr>
            <w:r w:rsidRPr="006B256B">
              <w:rPr>
                <w:rFonts w:ascii="Arial" w:eastAsia="Calibri" w:hAnsi="Arial" w:cs="Times New Roman"/>
                <w:sz w:val="20"/>
              </w:rPr>
              <w:t>Stimmen Sie sich frühzeitig mit Kollegen ab, die etwa während Ihrer Abwesenheit Anrufe entgegennehmen oder Ihr E-Mail-Postfach im Auge behalten.</w:t>
            </w:r>
          </w:p>
          <w:p w14:paraId="0D989355" w14:textId="77777777" w:rsidR="00571CB6" w:rsidRPr="006B256B" w:rsidRDefault="00571CB6" w:rsidP="00725A0A">
            <w:pPr>
              <w:numPr>
                <w:ilvl w:val="0"/>
                <w:numId w:val="1"/>
              </w:numPr>
              <w:rPr>
                <w:rFonts w:ascii="Arial" w:eastAsia="Calibri" w:hAnsi="Arial" w:cs="Times New Roman"/>
                <w:sz w:val="20"/>
              </w:rPr>
            </w:pPr>
            <w:r w:rsidRPr="006B256B">
              <w:rPr>
                <w:rFonts w:ascii="Arial" w:eastAsia="Calibri" w:hAnsi="Arial" w:cs="Times New Roman"/>
                <w:sz w:val="20"/>
              </w:rPr>
              <w:t>Klären Sie, was Ihre Vertretung an Aufgaben übernehmen soll und was nicht. Idealerweise halten Sie das kurz schriftlich fest. Das ist als Gedächtnisstütze gerade für Ihre Vertretung von großem Nutzen.</w:t>
            </w:r>
          </w:p>
          <w:p w14:paraId="3158D51C" w14:textId="77777777" w:rsidR="00571CB6" w:rsidRPr="006B256B" w:rsidRDefault="00571CB6" w:rsidP="00725A0A">
            <w:pPr>
              <w:numPr>
                <w:ilvl w:val="0"/>
                <w:numId w:val="1"/>
              </w:numPr>
              <w:rPr>
                <w:rFonts w:ascii="Arial" w:eastAsia="Calibri" w:hAnsi="Arial" w:cs="Times New Roman"/>
                <w:sz w:val="20"/>
              </w:rPr>
            </w:pPr>
            <w:r w:rsidRPr="006B256B">
              <w:rPr>
                <w:rFonts w:ascii="Arial" w:eastAsia="Calibri" w:hAnsi="Arial" w:cs="Times New Roman"/>
                <w:sz w:val="20"/>
              </w:rPr>
              <w:t>Vereinbaren Sie einen kurzen Termin nach Ihrem Urlaub, um sich kurz auszutauschen. Denken Sie auch an ein kleines Dankeschön!</w:t>
            </w:r>
          </w:p>
        </w:tc>
        <w:tc>
          <w:tcPr>
            <w:tcW w:w="1696" w:type="dxa"/>
          </w:tcPr>
          <w:p w14:paraId="37F4539C"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78D18704" w14:textId="77777777" w:rsidTr="00725A0A">
        <w:tc>
          <w:tcPr>
            <w:tcW w:w="3020" w:type="dxa"/>
          </w:tcPr>
          <w:p w14:paraId="1638224C"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Berechtigungen für die Vertretung sind eingerichtet?</w:t>
            </w:r>
          </w:p>
        </w:tc>
        <w:tc>
          <w:tcPr>
            <w:tcW w:w="4346" w:type="dxa"/>
          </w:tcPr>
          <w:p w14:paraId="02887FED" w14:textId="77777777" w:rsidR="00571CB6" w:rsidRPr="006B256B" w:rsidRDefault="00571CB6" w:rsidP="00725A0A">
            <w:pPr>
              <w:numPr>
                <w:ilvl w:val="0"/>
                <w:numId w:val="2"/>
              </w:numPr>
              <w:rPr>
                <w:rFonts w:ascii="Arial" w:eastAsia="Calibri" w:hAnsi="Arial" w:cs="Times New Roman"/>
                <w:sz w:val="20"/>
              </w:rPr>
            </w:pPr>
            <w:r w:rsidRPr="006B256B">
              <w:rPr>
                <w:rFonts w:ascii="Arial" w:eastAsia="Calibri" w:hAnsi="Arial" w:cs="Times New Roman"/>
                <w:sz w:val="20"/>
              </w:rPr>
              <w:t>Braucht Ihre Vertretung Zugriff auf Systeme oder auf bestimmte Daten, sind Berechtigungen unerlässlich. Starten Sie rechtzeitig die Genehmigungsprozesse.</w:t>
            </w:r>
          </w:p>
          <w:p w14:paraId="49A0510F" w14:textId="77777777" w:rsidR="00571CB6" w:rsidRPr="006B256B" w:rsidRDefault="00571CB6" w:rsidP="00725A0A">
            <w:pPr>
              <w:numPr>
                <w:ilvl w:val="0"/>
                <w:numId w:val="2"/>
              </w:numPr>
              <w:rPr>
                <w:rFonts w:ascii="Arial" w:eastAsia="Calibri" w:hAnsi="Arial" w:cs="Times New Roman"/>
                <w:sz w:val="20"/>
              </w:rPr>
            </w:pPr>
            <w:r w:rsidRPr="006B256B">
              <w:rPr>
                <w:rFonts w:ascii="Arial" w:eastAsia="Calibri" w:hAnsi="Arial" w:cs="Times New Roman"/>
                <w:sz w:val="20"/>
              </w:rPr>
              <w:t>Achten Sie auf die Wahrung des Minimalprinzips. Nur solche Berechtigungen sind erforderlich, die auch tatsächlich für Vertretungszwecke benötigt werden.</w:t>
            </w:r>
          </w:p>
          <w:p w14:paraId="26527B81" w14:textId="77777777" w:rsidR="00571CB6" w:rsidRPr="006B256B" w:rsidRDefault="00571CB6" w:rsidP="00725A0A">
            <w:pPr>
              <w:numPr>
                <w:ilvl w:val="0"/>
                <w:numId w:val="2"/>
              </w:numPr>
              <w:rPr>
                <w:rFonts w:ascii="Arial" w:eastAsia="Calibri" w:hAnsi="Arial" w:cs="Times New Roman"/>
                <w:sz w:val="20"/>
              </w:rPr>
            </w:pPr>
            <w:r w:rsidRPr="006B256B">
              <w:rPr>
                <w:rFonts w:ascii="Arial" w:eastAsia="Calibri" w:hAnsi="Arial" w:cs="Times New Roman"/>
                <w:sz w:val="20"/>
              </w:rPr>
              <w:t>Vergessen Sie nicht, die Berechtigungen nach Ihrem Urlaub wieder zu entziehen.</w:t>
            </w:r>
          </w:p>
        </w:tc>
        <w:tc>
          <w:tcPr>
            <w:tcW w:w="1696" w:type="dxa"/>
          </w:tcPr>
          <w:p w14:paraId="4558C02E"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25259CD7" w14:textId="77777777" w:rsidTr="00725A0A">
        <w:tc>
          <w:tcPr>
            <w:tcW w:w="3020" w:type="dxa"/>
          </w:tcPr>
          <w:p w14:paraId="19358A49"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Für das E-Mail-Postfach sind Leserechte vergeben?</w:t>
            </w:r>
          </w:p>
        </w:tc>
        <w:tc>
          <w:tcPr>
            <w:tcW w:w="4346" w:type="dxa"/>
          </w:tcPr>
          <w:p w14:paraId="3606C04D" w14:textId="77777777" w:rsidR="00571CB6" w:rsidRPr="006B256B" w:rsidRDefault="00571CB6" w:rsidP="00725A0A">
            <w:pPr>
              <w:numPr>
                <w:ilvl w:val="0"/>
                <w:numId w:val="3"/>
              </w:numPr>
              <w:rPr>
                <w:rFonts w:ascii="Arial" w:eastAsia="Calibri" w:hAnsi="Arial" w:cs="Times New Roman"/>
                <w:sz w:val="20"/>
              </w:rPr>
            </w:pPr>
            <w:r w:rsidRPr="006B256B">
              <w:rPr>
                <w:rFonts w:ascii="Arial" w:eastAsia="Calibri" w:hAnsi="Arial" w:cs="Times New Roman"/>
                <w:sz w:val="20"/>
              </w:rPr>
              <w:t>Meist reichen Leseberechtigungen aus, um etwa prüfen zu können, ob Wichtiges oder Unaufschiebbares eingegangen ist. Was in einem solchen Fall zu tun ist, legen Sie am besten mit Ihrer Vertretung fest.</w:t>
            </w:r>
          </w:p>
          <w:p w14:paraId="3C0C2323" w14:textId="77777777" w:rsidR="00571CB6" w:rsidRPr="006B256B" w:rsidRDefault="00571CB6" w:rsidP="00725A0A">
            <w:pPr>
              <w:numPr>
                <w:ilvl w:val="0"/>
                <w:numId w:val="3"/>
              </w:numPr>
              <w:rPr>
                <w:rFonts w:ascii="Arial" w:eastAsia="Calibri" w:hAnsi="Arial" w:cs="Times New Roman"/>
                <w:sz w:val="20"/>
              </w:rPr>
            </w:pPr>
            <w:r w:rsidRPr="006B256B">
              <w:rPr>
                <w:rFonts w:ascii="Arial" w:eastAsia="Calibri" w:hAnsi="Arial" w:cs="Times New Roman"/>
                <w:sz w:val="20"/>
              </w:rPr>
              <w:t>Vermeiden Sie eine automatische Weiterleitung aller E-Mails. Setzen Sie auf spezifische Regeln im Regelassistenten.</w:t>
            </w:r>
          </w:p>
          <w:p w14:paraId="38ACD566" w14:textId="77777777" w:rsidR="00571CB6" w:rsidRPr="006B256B" w:rsidRDefault="00571CB6" w:rsidP="00725A0A">
            <w:pPr>
              <w:numPr>
                <w:ilvl w:val="0"/>
                <w:numId w:val="3"/>
              </w:numPr>
              <w:rPr>
                <w:rFonts w:ascii="Arial" w:eastAsia="Calibri" w:hAnsi="Arial" w:cs="Times New Roman"/>
                <w:sz w:val="20"/>
              </w:rPr>
            </w:pPr>
            <w:r w:rsidRPr="006B256B">
              <w:rPr>
                <w:rFonts w:ascii="Arial" w:eastAsia="Calibri" w:hAnsi="Arial" w:cs="Times New Roman"/>
                <w:sz w:val="20"/>
              </w:rPr>
              <w:t>Geben Sie keine Passwörter oder Zugangsdaten weiter. Stellvertretungen und Zugriffsrechte lassen sich im E-Mail-Programm vergeben.</w:t>
            </w:r>
          </w:p>
        </w:tc>
        <w:tc>
          <w:tcPr>
            <w:tcW w:w="1696" w:type="dxa"/>
          </w:tcPr>
          <w:p w14:paraId="5983822B"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37F0B622" w14:textId="77777777" w:rsidTr="00725A0A">
        <w:tc>
          <w:tcPr>
            <w:tcW w:w="3020" w:type="dxa"/>
          </w:tcPr>
          <w:p w14:paraId="2EFEA931"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Die Abwesenheitsnotiz ist vorbereitet und aktiviert?</w:t>
            </w:r>
          </w:p>
        </w:tc>
        <w:tc>
          <w:tcPr>
            <w:tcW w:w="4346" w:type="dxa"/>
          </w:tcPr>
          <w:p w14:paraId="7AAD8268" w14:textId="77777777" w:rsidR="00571CB6" w:rsidRPr="006B256B" w:rsidRDefault="00571CB6" w:rsidP="00725A0A">
            <w:pPr>
              <w:numPr>
                <w:ilvl w:val="0"/>
                <w:numId w:val="3"/>
              </w:numPr>
              <w:rPr>
                <w:rFonts w:ascii="Arial" w:eastAsia="Calibri" w:hAnsi="Arial" w:cs="Times New Roman"/>
                <w:sz w:val="20"/>
              </w:rPr>
            </w:pPr>
            <w:r w:rsidRPr="006B256B">
              <w:rPr>
                <w:rFonts w:ascii="Arial" w:eastAsia="Calibri" w:hAnsi="Arial" w:cs="Times New Roman"/>
                <w:sz w:val="20"/>
              </w:rPr>
              <w:t>Geben Sie extern nur die Informationen, die erforderlich sind. Hier reicht der Hinweis auf Abwesenheit, den Rückkehrzeitpunkt und ggf. alternative Ansprechpartner oder Vertreter.</w:t>
            </w:r>
          </w:p>
          <w:p w14:paraId="6D70C62A" w14:textId="77777777" w:rsidR="00571CB6" w:rsidRPr="006B256B" w:rsidRDefault="00571CB6" w:rsidP="00725A0A">
            <w:pPr>
              <w:numPr>
                <w:ilvl w:val="0"/>
                <w:numId w:val="3"/>
              </w:numPr>
              <w:rPr>
                <w:rFonts w:ascii="Arial" w:eastAsia="Calibri" w:hAnsi="Arial" w:cs="Times New Roman"/>
                <w:sz w:val="20"/>
              </w:rPr>
            </w:pPr>
            <w:r w:rsidRPr="006B256B">
              <w:rPr>
                <w:rFonts w:ascii="Arial" w:eastAsia="Calibri" w:hAnsi="Arial" w:cs="Times New Roman"/>
                <w:sz w:val="20"/>
              </w:rPr>
              <w:t>Intern können Sie auch zusätzlich den Hinweis geben, dass Sie in Urlaub sind. Das kann dazu beitragen, dass man nicht versucht, Sie telefonisch zu erreichen, etwa wenn die Sache doch nicht so dringend ist.</w:t>
            </w:r>
          </w:p>
        </w:tc>
        <w:tc>
          <w:tcPr>
            <w:tcW w:w="1696" w:type="dxa"/>
          </w:tcPr>
          <w:p w14:paraId="1A6F392A"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5DC0C70E" w14:textId="77777777" w:rsidTr="00725A0A">
        <w:tc>
          <w:tcPr>
            <w:tcW w:w="3020" w:type="dxa"/>
          </w:tcPr>
          <w:p w14:paraId="288800D5"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Meine Kontaktdaten sind für Notfälle hinterlegt?</w:t>
            </w:r>
          </w:p>
        </w:tc>
        <w:tc>
          <w:tcPr>
            <w:tcW w:w="4346" w:type="dxa"/>
          </w:tcPr>
          <w:p w14:paraId="0494B3FD" w14:textId="77777777" w:rsidR="00571CB6" w:rsidRPr="006B256B" w:rsidRDefault="00571CB6" w:rsidP="00725A0A">
            <w:pPr>
              <w:numPr>
                <w:ilvl w:val="0"/>
                <w:numId w:val="4"/>
              </w:numPr>
              <w:rPr>
                <w:rFonts w:ascii="Arial" w:eastAsia="Calibri" w:hAnsi="Arial" w:cs="Times New Roman"/>
                <w:sz w:val="20"/>
              </w:rPr>
            </w:pPr>
            <w:r w:rsidRPr="006B256B">
              <w:rPr>
                <w:rFonts w:ascii="Arial" w:eastAsia="Calibri" w:hAnsi="Arial" w:cs="Times New Roman"/>
                <w:sz w:val="20"/>
              </w:rPr>
              <w:t>Ihre Urlaubsanschrift oder private Kontaktdaten können Sie in einem verschlossenen Umschlag bei einem Kollegen hinterlegen, dem Sie vertrauen.</w:t>
            </w:r>
          </w:p>
          <w:p w14:paraId="57C9A4C2" w14:textId="77777777" w:rsidR="00571CB6" w:rsidRPr="006B256B" w:rsidRDefault="00571CB6" w:rsidP="00725A0A">
            <w:pPr>
              <w:numPr>
                <w:ilvl w:val="0"/>
                <w:numId w:val="4"/>
              </w:numPr>
              <w:rPr>
                <w:rFonts w:ascii="Arial" w:eastAsia="Calibri" w:hAnsi="Arial" w:cs="Times New Roman"/>
                <w:sz w:val="20"/>
              </w:rPr>
            </w:pPr>
            <w:r w:rsidRPr="006B256B">
              <w:rPr>
                <w:rFonts w:ascii="Arial" w:eastAsia="Calibri" w:hAnsi="Arial" w:cs="Times New Roman"/>
                <w:sz w:val="20"/>
              </w:rPr>
              <w:t>Besprechen Sie, was ein Notfall ist, bei dem man den Umschlag öffnen darf.</w:t>
            </w:r>
          </w:p>
        </w:tc>
        <w:tc>
          <w:tcPr>
            <w:tcW w:w="1696" w:type="dxa"/>
          </w:tcPr>
          <w:p w14:paraId="6DC29AFD"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584545E1" w14:textId="77777777" w:rsidTr="00725A0A">
        <w:tc>
          <w:tcPr>
            <w:tcW w:w="3020" w:type="dxa"/>
          </w:tcPr>
          <w:p w14:paraId="47A15AB3"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Ich habe eine Datensicherung (Back-up) vor dem Urlaub durchgeführt?</w:t>
            </w:r>
          </w:p>
        </w:tc>
        <w:tc>
          <w:tcPr>
            <w:tcW w:w="4346" w:type="dxa"/>
          </w:tcPr>
          <w:p w14:paraId="14214D1D" w14:textId="77777777" w:rsidR="00571CB6" w:rsidRPr="006B256B" w:rsidRDefault="00571CB6" w:rsidP="00725A0A">
            <w:pPr>
              <w:numPr>
                <w:ilvl w:val="0"/>
                <w:numId w:val="5"/>
              </w:numPr>
              <w:rPr>
                <w:rFonts w:ascii="Arial" w:eastAsia="Calibri" w:hAnsi="Arial" w:cs="Times New Roman"/>
                <w:sz w:val="20"/>
              </w:rPr>
            </w:pPr>
            <w:r w:rsidRPr="006B256B">
              <w:rPr>
                <w:rFonts w:ascii="Arial" w:eastAsia="Calibri" w:hAnsi="Arial" w:cs="Times New Roman"/>
                <w:sz w:val="20"/>
              </w:rPr>
              <w:t xml:space="preserve">Gerade wenn Sie Ihr Notebook mitnehmen und ggf. am Urlaubsort keine Verbindung zu den Firmensystemen </w:t>
            </w:r>
            <w:r w:rsidRPr="006B256B">
              <w:rPr>
                <w:rFonts w:ascii="Arial" w:eastAsia="Calibri" w:hAnsi="Arial" w:cs="Times New Roman"/>
                <w:sz w:val="20"/>
              </w:rPr>
              <w:lastRenderedPageBreak/>
              <w:t>haben, sollten Sie vor dem Urlaub lokale Daten sichern.</w:t>
            </w:r>
          </w:p>
          <w:p w14:paraId="5C97FAF8" w14:textId="77777777" w:rsidR="00571CB6" w:rsidRPr="006B256B" w:rsidRDefault="00571CB6" w:rsidP="00725A0A">
            <w:pPr>
              <w:numPr>
                <w:ilvl w:val="0"/>
                <w:numId w:val="5"/>
              </w:numPr>
              <w:rPr>
                <w:rFonts w:ascii="Arial" w:eastAsia="Calibri" w:hAnsi="Arial" w:cs="Times New Roman"/>
                <w:sz w:val="20"/>
              </w:rPr>
            </w:pPr>
            <w:r w:rsidRPr="006B256B">
              <w:rPr>
                <w:rFonts w:ascii="Arial" w:eastAsia="Calibri" w:hAnsi="Arial" w:cs="Times New Roman"/>
                <w:sz w:val="20"/>
              </w:rPr>
              <w:t>Speichern Sie nach Möglichkeit Daten immer auf zentralen Systemen. Für die sichere Verbindung ins Unternehmensnetzwerk nutzen Sie eine vertrauenswürdige Datenverbindung (z. B. Mobilfunk) und die VPN-Verschlüsselungssoftware.</w:t>
            </w:r>
          </w:p>
        </w:tc>
        <w:tc>
          <w:tcPr>
            <w:tcW w:w="1696" w:type="dxa"/>
          </w:tcPr>
          <w:p w14:paraId="4D83E717"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4B977A9B" w14:textId="77777777" w:rsidTr="00725A0A">
        <w:tc>
          <w:tcPr>
            <w:tcW w:w="3020" w:type="dxa"/>
          </w:tcPr>
          <w:p w14:paraId="7496B17C"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Die Technik für mobiles Arbeiten ist vorbereitet?</w:t>
            </w:r>
          </w:p>
        </w:tc>
        <w:tc>
          <w:tcPr>
            <w:tcW w:w="4346" w:type="dxa"/>
          </w:tcPr>
          <w:p w14:paraId="5423DFB3" w14:textId="77777777" w:rsidR="00571CB6" w:rsidRPr="006B256B" w:rsidRDefault="00571CB6" w:rsidP="00725A0A">
            <w:pPr>
              <w:numPr>
                <w:ilvl w:val="0"/>
                <w:numId w:val="6"/>
              </w:numPr>
              <w:rPr>
                <w:rFonts w:ascii="Arial" w:eastAsia="Calibri" w:hAnsi="Arial" w:cs="Times New Roman"/>
                <w:sz w:val="20"/>
              </w:rPr>
            </w:pPr>
            <w:r w:rsidRPr="006B256B">
              <w:rPr>
                <w:rFonts w:ascii="Arial" w:eastAsia="Calibri" w:hAnsi="Arial" w:cs="Times New Roman"/>
                <w:sz w:val="20"/>
              </w:rPr>
              <w:t>Bringen Sie die von Ihnen genutzten Geräte auf den neuesten Stand. Installieren Sie neue Softwareversionen oder Updates.</w:t>
            </w:r>
          </w:p>
          <w:p w14:paraId="7F49C764" w14:textId="77777777" w:rsidR="00571CB6" w:rsidRPr="006B256B" w:rsidRDefault="00571CB6" w:rsidP="00725A0A">
            <w:pPr>
              <w:numPr>
                <w:ilvl w:val="0"/>
                <w:numId w:val="6"/>
              </w:numPr>
              <w:rPr>
                <w:rFonts w:ascii="Arial" w:eastAsia="Calibri" w:hAnsi="Arial" w:cs="Times New Roman"/>
                <w:sz w:val="20"/>
              </w:rPr>
            </w:pPr>
            <w:r w:rsidRPr="006B256B">
              <w:rPr>
                <w:rFonts w:ascii="Arial" w:eastAsia="Calibri" w:hAnsi="Arial" w:cs="Times New Roman"/>
                <w:sz w:val="20"/>
              </w:rPr>
              <w:t>Achten Sie darauf, dass alle Datenträger verschlüsselt sind, damit die Daten bei Diebstahl oder Verlust des Geräts weiter geschützt sind.</w:t>
            </w:r>
          </w:p>
          <w:p w14:paraId="4C7340B6" w14:textId="77777777" w:rsidR="00571CB6" w:rsidRPr="006B256B" w:rsidRDefault="00571CB6" w:rsidP="00725A0A">
            <w:pPr>
              <w:numPr>
                <w:ilvl w:val="0"/>
                <w:numId w:val="6"/>
              </w:numPr>
              <w:rPr>
                <w:rFonts w:ascii="Arial" w:eastAsia="Calibri" w:hAnsi="Arial" w:cs="Times New Roman"/>
                <w:sz w:val="20"/>
              </w:rPr>
            </w:pPr>
            <w:r w:rsidRPr="006B256B">
              <w:rPr>
                <w:rFonts w:ascii="Arial" w:eastAsia="Calibri" w:hAnsi="Arial" w:cs="Times New Roman"/>
                <w:sz w:val="20"/>
              </w:rPr>
              <w:t>Beschaffen Sie sich eine Blickschutzfolie für Notebook oder Smartphone. Das verhindert seitliche Mitleser, etwa am Pool oder im Café.</w:t>
            </w:r>
          </w:p>
        </w:tc>
        <w:tc>
          <w:tcPr>
            <w:tcW w:w="1696" w:type="dxa"/>
          </w:tcPr>
          <w:p w14:paraId="7C8669D8"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1D273A4D" w14:textId="77777777" w:rsidTr="00725A0A">
        <w:tc>
          <w:tcPr>
            <w:tcW w:w="3020" w:type="dxa"/>
          </w:tcPr>
          <w:p w14:paraId="0D475EF5"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Wichtige Ansprechpartner habe ich über meine Abwesenheit persönlich informiert?</w:t>
            </w:r>
          </w:p>
        </w:tc>
        <w:tc>
          <w:tcPr>
            <w:tcW w:w="4346" w:type="dxa"/>
          </w:tcPr>
          <w:p w14:paraId="06129DE5" w14:textId="77777777" w:rsidR="00571CB6" w:rsidRPr="006B256B" w:rsidRDefault="00571CB6" w:rsidP="00725A0A">
            <w:pPr>
              <w:numPr>
                <w:ilvl w:val="0"/>
                <w:numId w:val="7"/>
              </w:numPr>
              <w:rPr>
                <w:rFonts w:ascii="Arial" w:eastAsia="Calibri" w:hAnsi="Arial" w:cs="Times New Roman"/>
                <w:sz w:val="20"/>
              </w:rPr>
            </w:pPr>
            <w:r w:rsidRPr="006B256B">
              <w:rPr>
                <w:rFonts w:ascii="Arial" w:eastAsia="Calibri" w:hAnsi="Arial" w:cs="Times New Roman"/>
                <w:sz w:val="20"/>
              </w:rPr>
              <w:t>Informieren Sie wichtige Ansprechpartner am besten rechtzeitig vor Ihrem Urlaub über Beginn und Ende Ihrer Abwesenheit. Damit erleichtern Sie deren Planung.</w:t>
            </w:r>
          </w:p>
          <w:p w14:paraId="13401936" w14:textId="77777777" w:rsidR="00571CB6" w:rsidRPr="006B256B" w:rsidRDefault="00571CB6" w:rsidP="00725A0A">
            <w:pPr>
              <w:numPr>
                <w:ilvl w:val="0"/>
                <w:numId w:val="7"/>
              </w:numPr>
              <w:rPr>
                <w:rFonts w:ascii="Arial" w:eastAsia="Calibri" w:hAnsi="Arial" w:cs="Times New Roman"/>
                <w:sz w:val="20"/>
              </w:rPr>
            </w:pPr>
            <w:r w:rsidRPr="006B256B">
              <w:rPr>
                <w:rFonts w:ascii="Arial" w:eastAsia="Calibri" w:hAnsi="Arial" w:cs="Times New Roman"/>
                <w:sz w:val="20"/>
              </w:rPr>
              <w:t>Vergessen Sie auf keinen Fall, eine E-Mail zu versenden. Hier können Sie auch einen Vertreter während Ihrer Abwesenheit vorstellen.</w:t>
            </w:r>
          </w:p>
        </w:tc>
        <w:tc>
          <w:tcPr>
            <w:tcW w:w="1696" w:type="dxa"/>
          </w:tcPr>
          <w:p w14:paraId="1D13D6E1"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125717AB" w14:textId="77777777" w:rsidTr="00725A0A">
        <w:tc>
          <w:tcPr>
            <w:tcW w:w="3020" w:type="dxa"/>
          </w:tcPr>
          <w:p w14:paraId="04F4572C"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Das sichere Aufbewahren von Geräten und Unterlagen am Urlaubsort ist sichergestellt?</w:t>
            </w:r>
          </w:p>
        </w:tc>
        <w:tc>
          <w:tcPr>
            <w:tcW w:w="4346" w:type="dxa"/>
          </w:tcPr>
          <w:p w14:paraId="2CC0D321" w14:textId="77777777" w:rsidR="00571CB6" w:rsidRPr="006B256B" w:rsidRDefault="00571CB6" w:rsidP="00725A0A">
            <w:pPr>
              <w:numPr>
                <w:ilvl w:val="0"/>
                <w:numId w:val="8"/>
              </w:numPr>
              <w:rPr>
                <w:rFonts w:ascii="Arial" w:eastAsia="Calibri" w:hAnsi="Arial" w:cs="Times New Roman"/>
                <w:sz w:val="20"/>
              </w:rPr>
            </w:pPr>
            <w:r w:rsidRPr="006B256B">
              <w:rPr>
                <w:rFonts w:ascii="Arial" w:eastAsia="Calibri" w:hAnsi="Arial" w:cs="Times New Roman"/>
                <w:sz w:val="20"/>
              </w:rPr>
              <w:t>Nehmen Sie Geräte oder Unterlagen mit in den Urlaub, müssen Sie diese sicher verstauen können. Ein Safe auf dem Zimmer ist ideal.</w:t>
            </w:r>
          </w:p>
          <w:p w14:paraId="7C706FE7" w14:textId="77777777" w:rsidR="00571CB6" w:rsidRPr="006B256B" w:rsidRDefault="00571CB6" w:rsidP="00725A0A">
            <w:pPr>
              <w:numPr>
                <w:ilvl w:val="0"/>
                <w:numId w:val="8"/>
              </w:numPr>
              <w:rPr>
                <w:rFonts w:ascii="Arial" w:eastAsia="Calibri" w:hAnsi="Arial" w:cs="Times New Roman"/>
                <w:sz w:val="20"/>
              </w:rPr>
            </w:pPr>
            <w:r w:rsidRPr="006B256B">
              <w:rPr>
                <w:rFonts w:ascii="Arial" w:eastAsia="Calibri" w:hAnsi="Arial" w:cs="Times New Roman"/>
                <w:sz w:val="20"/>
              </w:rPr>
              <w:t>Lassen Sie bei Abwesenheiten nichts Sensibles herumliegen. Es ist schon vorgekommen, dass Reinigungspersonal zu gut gearbeitet hat. Auch falsch Entsorgtes kann zum Datenschutzproblem werden.</w:t>
            </w:r>
          </w:p>
        </w:tc>
        <w:tc>
          <w:tcPr>
            <w:tcW w:w="1696" w:type="dxa"/>
          </w:tcPr>
          <w:p w14:paraId="0081E5BC"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33DE06D4" w14:textId="77777777" w:rsidTr="00725A0A">
        <w:tc>
          <w:tcPr>
            <w:tcW w:w="3020" w:type="dxa"/>
          </w:tcPr>
          <w:p w14:paraId="3233C1B5"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Notfallnummern und Meldemöglichkeiten habe ich mir notiert?</w:t>
            </w:r>
          </w:p>
        </w:tc>
        <w:tc>
          <w:tcPr>
            <w:tcW w:w="4346" w:type="dxa"/>
          </w:tcPr>
          <w:p w14:paraId="069AFFC8" w14:textId="77777777" w:rsidR="00571CB6" w:rsidRPr="006B256B" w:rsidRDefault="00571CB6" w:rsidP="00725A0A">
            <w:pPr>
              <w:numPr>
                <w:ilvl w:val="0"/>
                <w:numId w:val="9"/>
              </w:numPr>
              <w:rPr>
                <w:rFonts w:ascii="Arial" w:eastAsia="Calibri" w:hAnsi="Arial" w:cs="Times New Roman"/>
                <w:sz w:val="20"/>
              </w:rPr>
            </w:pPr>
            <w:r w:rsidRPr="006B256B">
              <w:rPr>
                <w:rFonts w:ascii="Arial" w:eastAsia="Calibri" w:hAnsi="Arial" w:cs="Times New Roman"/>
                <w:sz w:val="20"/>
              </w:rPr>
              <w:t>Speichern Sie die Daten nicht nur im Smartphone ab. Ist das weg, sind es auch die Kontaktdaten.</w:t>
            </w:r>
          </w:p>
          <w:p w14:paraId="03534E46" w14:textId="77777777" w:rsidR="00571CB6" w:rsidRPr="006B256B" w:rsidRDefault="00571CB6" w:rsidP="00725A0A">
            <w:pPr>
              <w:numPr>
                <w:ilvl w:val="0"/>
                <w:numId w:val="9"/>
              </w:numPr>
              <w:rPr>
                <w:rFonts w:ascii="Arial" w:eastAsia="Calibri" w:hAnsi="Arial" w:cs="Times New Roman"/>
                <w:sz w:val="20"/>
              </w:rPr>
            </w:pPr>
            <w:r w:rsidRPr="006B256B">
              <w:rPr>
                <w:rFonts w:ascii="Arial" w:eastAsia="Calibri" w:hAnsi="Arial" w:cs="Times New Roman"/>
                <w:sz w:val="20"/>
              </w:rPr>
              <w:t>Am besten halten Sie an mehreren Stellen relevante Nummern und E-Mail-Adressen bereit, etwa von Kollegen, Ihrem Vorgesetzten, dem Datenschutzbeauftragten, der IT-Hotline.</w:t>
            </w:r>
          </w:p>
        </w:tc>
        <w:tc>
          <w:tcPr>
            <w:tcW w:w="1696" w:type="dxa"/>
          </w:tcPr>
          <w:p w14:paraId="2DEE8E83"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63025FCE" w14:textId="77777777" w:rsidTr="00725A0A">
        <w:tc>
          <w:tcPr>
            <w:tcW w:w="3020" w:type="dxa"/>
          </w:tcPr>
          <w:p w14:paraId="67B8D3EF"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Meine Kollegen habe ich zum Schutz vor Schockanrufen grob über meine Urlaubspläne informiert?</w:t>
            </w:r>
          </w:p>
        </w:tc>
        <w:tc>
          <w:tcPr>
            <w:tcW w:w="4346" w:type="dxa"/>
          </w:tcPr>
          <w:p w14:paraId="38A76303" w14:textId="77777777" w:rsidR="00571CB6" w:rsidRPr="006B256B" w:rsidRDefault="00571CB6" w:rsidP="00725A0A">
            <w:pPr>
              <w:numPr>
                <w:ilvl w:val="0"/>
                <w:numId w:val="10"/>
              </w:numPr>
              <w:rPr>
                <w:rFonts w:ascii="Arial" w:eastAsia="Calibri" w:hAnsi="Arial" w:cs="Times New Roman"/>
                <w:sz w:val="20"/>
              </w:rPr>
            </w:pPr>
            <w:r w:rsidRPr="006B256B">
              <w:rPr>
                <w:rFonts w:ascii="Arial" w:eastAsia="Calibri" w:hAnsi="Arial" w:cs="Times New Roman"/>
                <w:sz w:val="20"/>
              </w:rPr>
              <w:t xml:space="preserve">Besprechen Sie grob, was Sie im Urlaub vorhaben. Schockanrufe gehen ins Leere, wenn Sie daheim </w:t>
            </w:r>
            <w:proofErr w:type="spellStart"/>
            <w:r w:rsidRPr="006B256B">
              <w:rPr>
                <w:rFonts w:ascii="Arial" w:eastAsia="Calibri" w:hAnsi="Arial" w:cs="Times New Roman"/>
                <w:sz w:val="20"/>
              </w:rPr>
              <w:t>urlauben</w:t>
            </w:r>
            <w:proofErr w:type="spellEnd"/>
            <w:r w:rsidRPr="006B256B">
              <w:rPr>
                <w:rFonts w:ascii="Arial" w:eastAsia="Calibri" w:hAnsi="Arial" w:cs="Times New Roman"/>
                <w:sz w:val="20"/>
              </w:rPr>
              <w:t>, aber ein Anrufer behauptet, Sie lägen in der Türkei im Krankenhaus.</w:t>
            </w:r>
          </w:p>
          <w:p w14:paraId="088E2A88" w14:textId="77777777" w:rsidR="00571CB6" w:rsidRPr="006B256B" w:rsidRDefault="00571CB6" w:rsidP="00725A0A">
            <w:pPr>
              <w:numPr>
                <w:ilvl w:val="0"/>
                <w:numId w:val="10"/>
              </w:numPr>
              <w:rPr>
                <w:rFonts w:ascii="Arial" w:eastAsia="Calibri" w:hAnsi="Arial" w:cs="Times New Roman"/>
                <w:sz w:val="20"/>
              </w:rPr>
            </w:pPr>
            <w:r w:rsidRPr="006B256B">
              <w:rPr>
                <w:rFonts w:ascii="Arial" w:eastAsia="Calibri" w:hAnsi="Arial" w:cs="Times New Roman"/>
                <w:sz w:val="20"/>
              </w:rPr>
              <w:t>Vereinbaren Sie als Sicherheitsmaßnahme eine Frage und Antwort, die anderen nicht bekannt sein können. Auch ein vereinbartes Sicherheitskennwort kann eine gute Idee sein.</w:t>
            </w:r>
          </w:p>
        </w:tc>
        <w:tc>
          <w:tcPr>
            <w:tcW w:w="1696" w:type="dxa"/>
          </w:tcPr>
          <w:p w14:paraId="51025EF9"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r w:rsidR="00571CB6" w:rsidRPr="006B256B" w14:paraId="23D03526" w14:textId="77777777" w:rsidTr="00725A0A">
        <w:tc>
          <w:tcPr>
            <w:tcW w:w="3020" w:type="dxa"/>
          </w:tcPr>
          <w:p w14:paraId="6D224A82"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t>Clean Desk habe ich am letzten Arbeitstag umgesetzt?</w:t>
            </w:r>
          </w:p>
        </w:tc>
        <w:tc>
          <w:tcPr>
            <w:tcW w:w="4346" w:type="dxa"/>
          </w:tcPr>
          <w:p w14:paraId="579153E9" w14:textId="77777777" w:rsidR="00571CB6" w:rsidRPr="006B256B" w:rsidRDefault="00571CB6" w:rsidP="00725A0A">
            <w:pPr>
              <w:numPr>
                <w:ilvl w:val="0"/>
                <w:numId w:val="6"/>
              </w:numPr>
              <w:rPr>
                <w:rFonts w:ascii="Arial" w:eastAsia="Calibri" w:hAnsi="Arial" w:cs="Times New Roman"/>
                <w:sz w:val="20"/>
              </w:rPr>
            </w:pPr>
            <w:r w:rsidRPr="006B256B">
              <w:rPr>
                <w:rFonts w:ascii="Arial" w:eastAsia="Calibri" w:hAnsi="Arial" w:cs="Times New Roman"/>
                <w:sz w:val="20"/>
              </w:rPr>
              <w:t xml:space="preserve">Räumen Sie Ihren Arbeitsplatz auf. Entfernen Sie alles Schützenswerte und schließen Sie es sicher weg. Vergessen </w:t>
            </w:r>
            <w:r w:rsidRPr="006B256B">
              <w:rPr>
                <w:rFonts w:ascii="Arial" w:eastAsia="Calibri" w:hAnsi="Arial" w:cs="Times New Roman"/>
                <w:sz w:val="20"/>
              </w:rPr>
              <w:lastRenderedPageBreak/>
              <w:t>Sie nicht, den Schlüssel abzuziehen bzw. den Code zu verstellen.</w:t>
            </w:r>
          </w:p>
          <w:p w14:paraId="7D4D070E" w14:textId="77777777" w:rsidR="00571CB6" w:rsidRPr="006B256B" w:rsidRDefault="00571CB6" w:rsidP="00725A0A">
            <w:pPr>
              <w:numPr>
                <w:ilvl w:val="0"/>
                <w:numId w:val="6"/>
              </w:numPr>
              <w:rPr>
                <w:rFonts w:ascii="Arial" w:eastAsia="Calibri" w:hAnsi="Arial" w:cs="Times New Roman"/>
                <w:sz w:val="20"/>
              </w:rPr>
            </w:pPr>
            <w:r w:rsidRPr="006B256B">
              <w:rPr>
                <w:rFonts w:ascii="Arial" w:eastAsia="Calibri" w:hAnsi="Arial" w:cs="Times New Roman"/>
                <w:sz w:val="20"/>
              </w:rPr>
              <w:t>Entsorgen Sie alles nicht mehr Benötigte. Unterlagen mit schützenswerten Informationen bringen Sie bitte zu den Datenschutztonnen in Ihrer Abteilung.</w:t>
            </w:r>
          </w:p>
        </w:tc>
        <w:tc>
          <w:tcPr>
            <w:tcW w:w="1696" w:type="dxa"/>
          </w:tcPr>
          <w:p w14:paraId="0F149621" w14:textId="77777777" w:rsidR="00571CB6" w:rsidRPr="006B256B" w:rsidRDefault="00571CB6" w:rsidP="00725A0A">
            <w:pPr>
              <w:rPr>
                <w:rFonts w:ascii="Arial" w:eastAsia="Calibri" w:hAnsi="Arial" w:cs="Times New Roman"/>
                <w:sz w:val="20"/>
              </w:rPr>
            </w:pPr>
            <w:r w:rsidRPr="006B256B">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Ja </w:t>
            </w:r>
            <w:r w:rsidRPr="006B256B">
              <w:rPr>
                <w:rFonts w:ascii="Arial" w:eastAsia="Calibri" w:hAnsi="Arial" w:cs="Times New Roman"/>
                <w:sz w:val="20"/>
              </w:rPr>
              <w:fldChar w:fldCharType="begin">
                <w:ffData>
                  <w:name w:val="Kontrollkästchen2"/>
                  <w:enabled/>
                  <w:calcOnExit w:val="0"/>
                  <w:checkBox>
                    <w:sizeAuto/>
                    <w:default w:val="0"/>
                  </w:checkBox>
                </w:ffData>
              </w:fldChar>
            </w:r>
            <w:r w:rsidRPr="006B256B">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B256B">
              <w:rPr>
                <w:rFonts w:ascii="Arial" w:eastAsia="Calibri" w:hAnsi="Arial" w:cs="Times New Roman"/>
                <w:sz w:val="20"/>
              </w:rPr>
              <w:fldChar w:fldCharType="end"/>
            </w:r>
            <w:r w:rsidRPr="006B256B">
              <w:rPr>
                <w:rFonts w:ascii="Arial" w:eastAsia="Calibri" w:hAnsi="Arial" w:cs="Times New Roman"/>
                <w:sz w:val="20"/>
              </w:rPr>
              <w:t xml:space="preserve"> Nein</w:t>
            </w:r>
          </w:p>
        </w:tc>
      </w:tr>
    </w:tbl>
    <w:p w14:paraId="6FCD7056" w14:textId="77777777" w:rsidR="00001074" w:rsidRDefault="00001074"/>
    <w:sectPr w:rsidR="0000107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D2ADE" w14:textId="77777777" w:rsidR="00FB1EF1" w:rsidRDefault="00FB1EF1" w:rsidP="007F6464">
      <w:pPr>
        <w:spacing w:after="0" w:line="240" w:lineRule="auto"/>
      </w:pPr>
      <w:r>
        <w:separator/>
      </w:r>
    </w:p>
  </w:endnote>
  <w:endnote w:type="continuationSeparator" w:id="0">
    <w:p w14:paraId="38E5429B" w14:textId="77777777" w:rsidR="00FB1EF1" w:rsidRDefault="00FB1EF1"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PrivacyXpert</w:t>
                    </w:r>
                    <w:r>
                      <w:rPr>
                        <w:color w:val="3A3A3A" w:themeColor="background2" w:themeShade="40"/>
                        <w:sz w:val="22"/>
                        <w:szCs w:val="22"/>
                      </w:rPr>
                      <w:t>s</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37869" w14:textId="77777777" w:rsidR="00FB1EF1" w:rsidRDefault="00FB1EF1" w:rsidP="007F6464">
      <w:pPr>
        <w:spacing w:after="0" w:line="240" w:lineRule="auto"/>
      </w:pPr>
      <w:r>
        <w:separator/>
      </w:r>
    </w:p>
  </w:footnote>
  <w:footnote w:type="continuationSeparator" w:id="0">
    <w:p w14:paraId="0B4B3E0E" w14:textId="77777777" w:rsidR="00FB1EF1" w:rsidRDefault="00FB1EF1"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3D39"/>
    <w:multiLevelType w:val="hybridMultilevel"/>
    <w:tmpl w:val="023299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047770E"/>
    <w:multiLevelType w:val="hybridMultilevel"/>
    <w:tmpl w:val="2934FF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36727A"/>
    <w:multiLevelType w:val="hybridMultilevel"/>
    <w:tmpl w:val="105616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9B77C51"/>
    <w:multiLevelType w:val="hybridMultilevel"/>
    <w:tmpl w:val="06C64D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A64357"/>
    <w:multiLevelType w:val="hybridMultilevel"/>
    <w:tmpl w:val="41E20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13D7DD1"/>
    <w:multiLevelType w:val="hybridMultilevel"/>
    <w:tmpl w:val="346467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EC4BC7"/>
    <w:multiLevelType w:val="hybridMultilevel"/>
    <w:tmpl w:val="9FB443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3D72B49"/>
    <w:multiLevelType w:val="hybridMultilevel"/>
    <w:tmpl w:val="A3267F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7621FA6"/>
    <w:multiLevelType w:val="hybridMultilevel"/>
    <w:tmpl w:val="D16A7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EFD3B3B"/>
    <w:multiLevelType w:val="hybridMultilevel"/>
    <w:tmpl w:val="1B1C76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9"/>
  </w:num>
  <w:num w:numId="6">
    <w:abstractNumId w:val="5"/>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2A00C3"/>
    <w:rsid w:val="00571CB6"/>
    <w:rsid w:val="00587F6F"/>
    <w:rsid w:val="005E00BB"/>
    <w:rsid w:val="006373B2"/>
    <w:rsid w:val="00720E16"/>
    <w:rsid w:val="007F6464"/>
    <w:rsid w:val="00811BEB"/>
    <w:rsid w:val="00BE6E85"/>
    <w:rsid w:val="00D77451"/>
    <w:rsid w:val="00FB1EF1"/>
    <w:rsid w:val="00FD1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table" w:styleId="Tabellenraster">
    <w:name w:val="Table Grid"/>
    <w:basedOn w:val="NormaleTabelle"/>
    <w:uiPriority w:val="59"/>
    <w:rsid w:val="00FD1A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PXperts_header_footer.dotx</Template>
  <TotalTime>0</TotalTime>
  <Pages>3</Pages>
  <Words>778</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Nicole</cp:lastModifiedBy>
  <cp:revision>2</cp:revision>
  <dcterms:created xsi:type="dcterms:W3CDTF">2026-05-29T09:52:00Z</dcterms:created>
  <dcterms:modified xsi:type="dcterms:W3CDTF">2026-05-29T09:52:00Z</dcterms:modified>
</cp:coreProperties>
</file>